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0"/>
        <w:tblW w:w="9621" w:type="dxa"/>
        <w:tblLayout w:type="fixed"/>
        <w:tblLook w:val="0000"/>
      </w:tblPr>
      <w:tblGrid>
        <w:gridCol w:w="3406"/>
        <w:gridCol w:w="6215"/>
      </w:tblGrid>
      <w:tr w:rsidR="00702F4E" w:rsidRPr="00452350" w:rsidTr="00CC0493">
        <w:trPr>
          <w:trHeight w:val="174"/>
        </w:trPr>
        <w:tc>
          <w:tcPr>
            <w:tcW w:w="3406" w:type="dxa"/>
          </w:tcPr>
          <w:p w:rsidR="00702F4E" w:rsidRPr="00AB2D42" w:rsidRDefault="00702F4E" w:rsidP="00273E71">
            <w:pPr>
              <w:pStyle w:val="Heading2"/>
              <w:ind w:firstLine="459"/>
              <w:jc w:val="center"/>
              <w:rPr>
                <w:rFonts w:ascii="Times New Roman" w:hAnsi="Times New Roman"/>
                <w:bCs w:val="0"/>
                <w:i w:val="0"/>
                <w:iCs w:val="0"/>
                <w:sz w:val="26"/>
                <w:szCs w:val="26"/>
              </w:rPr>
            </w:pPr>
            <w:r w:rsidRPr="00FF6439">
              <w:rPr>
                <w:rFonts w:ascii=".VnTimeH" w:hAnsi=".VnTimeH"/>
                <w:bCs w:val="0"/>
                <w:i w:val="0"/>
                <w:iCs w:val="0"/>
                <w:sz w:val="26"/>
                <w:szCs w:val="26"/>
              </w:rPr>
              <w:br w:type="page"/>
            </w:r>
            <w:r w:rsidRPr="00AB2D42">
              <w:rPr>
                <w:rFonts w:ascii="Times New Roman" w:hAnsi="Times New Roman"/>
                <w:bCs w:val="0"/>
                <w:i w:val="0"/>
                <w:iCs w:val="0"/>
                <w:sz w:val="26"/>
                <w:szCs w:val="26"/>
              </w:rPr>
              <w:t>BỘ TÀI CHÍNH</w:t>
            </w:r>
          </w:p>
          <w:p w:rsidR="00702F4E" w:rsidRPr="00EF1492" w:rsidRDefault="004C0B16" w:rsidP="00273E71">
            <w:pPr>
              <w:tabs>
                <w:tab w:val="center" w:pos="1797"/>
              </w:tabs>
              <w:spacing w:line="240" w:lineRule="auto"/>
              <w:ind w:firstLine="459"/>
              <w:rPr>
                <w:b/>
              </w:rPr>
            </w:pPr>
            <w:r w:rsidRPr="004C0B16">
              <w:rPr>
                <w:noProof/>
              </w:rPr>
              <w:pict>
                <v:shapetype id="_x0000_t32" coordsize="21600,21600" o:spt="32" o:oned="t" path="m,l21600,21600e" filled="f">
                  <v:path arrowok="t" fillok="f" o:connecttype="none"/>
                  <o:lock v:ext="edit" shapetype="t"/>
                </v:shapetype>
                <v:shape id="_x0000_s1033" type="#_x0000_t32" style="position:absolute;left:0;text-align:left;margin-left:76.95pt;margin-top:7.8pt;width:28.3pt;height:0;z-index:251656192" o:connectortype="straight"/>
              </w:pict>
            </w:r>
            <w:r w:rsidR="00702F4E" w:rsidRPr="00EF1492">
              <w:rPr>
                <w:b/>
              </w:rPr>
              <w:t xml:space="preserve">        </w:t>
            </w:r>
          </w:p>
          <w:p w:rsidR="00702F4E" w:rsidRDefault="00702F4E" w:rsidP="00273E71">
            <w:pPr>
              <w:spacing w:line="240" w:lineRule="auto"/>
              <w:ind w:firstLine="34"/>
              <w:jc w:val="center"/>
              <w:rPr>
                <w:sz w:val="26"/>
                <w:szCs w:val="26"/>
              </w:rPr>
            </w:pPr>
            <w:r>
              <w:rPr>
                <w:sz w:val="26"/>
                <w:szCs w:val="26"/>
              </w:rPr>
              <w:t xml:space="preserve">     </w:t>
            </w:r>
          </w:p>
          <w:p w:rsidR="00702F4E" w:rsidRPr="00702F4E" w:rsidRDefault="00702F4E" w:rsidP="0038665B">
            <w:pPr>
              <w:spacing w:line="240" w:lineRule="auto"/>
              <w:ind w:firstLine="34"/>
              <w:jc w:val="center"/>
              <w:rPr>
                <w:rFonts w:ascii="Times New Roman" w:hAnsi="Times New Roman"/>
                <w:sz w:val="28"/>
                <w:szCs w:val="28"/>
              </w:rPr>
            </w:pPr>
            <w:r w:rsidRPr="00702F4E">
              <w:rPr>
                <w:rFonts w:ascii="Times New Roman" w:hAnsi="Times New Roman"/>
                <w:sz w:val="28"/>
                <w:szCs w:val="28"/>
              </w:rPr>
              <w:t xml:space="preserve"> Số: </w:t>
            </w:r>
            <w:r w:rsidR="0038665B">
              <w:rPr>
                <w:rFonts w:ascii="Times New Roman" w:hAnsi="Times New Roman"/>
                <w:sz w:val="28"/>
                <w:szCs w:val="28"/>
              </w:rPr>
              <w:t>81</w:t>
            </w:r>
            <w:r w:rsidRPr="00702F4E">
              <w:rPr>
                <w:rFonts w:ascii="Times New Roman" w:hAnsi="Times New Roman"/>
                <w:sz w:val="28"/>
                <w:szCs w:val="28"/>
              </w:rPr>
              <w:t>/201</w:t>
            </w:r>
            <w:r>
              <w:rPr>
                <w:rFonts w:ascii="Times New Roman" w:hAnsi="Times New Roman"/>
                <w:sz w:val="28"/>
                <w:szCs w:val="28"/>
              </w:rPr>
              <w:t>6</w:t>
            </w:r>
            <w:r w:rsidRPr="00702F4E">
              <w:rPr>
                <w:rFonts w:ascii="Times New Roman" w:hAnsi="Times New Roman"/>
                <w:sz w:val="28"/>
                <w:szCs w:val="28"/>
              </w:rPr>
              <w:t>/TT-BTC</w:t>
            </w:r>
          </w:p>
        </w:tc>
        <w:tc>
          <w:tcPr>
            <w:tcW w:w="6215" w:type="dxa"/>
            <w:tcBorders>
              <w:left w:val="nil"/>
            </w:tcBorders>
          </w:tcPr>
          <w:p w:rsidR="00702F4E" w:rsidRPr="00AB2D42" w:rsidRDefault="00702F4E" w:rsidP="00273E71">
            <w:pPr>
              <w:pStyle w:val="Heading2"/>
              <w:ind w:firstLine="175"/>
              <w:jc w:val="center"/>
              <w:rPr>
                <w:rFonts w:ascii="Times New Roman" w:hAnsi="Times New Roman"/>
                <w:bCs w:val="0"/>
                <w:i w:val="0"/>
                <w:iCs w:val="0"/>
                <w:sz w:val="26"/>
                <w:szCs w:val="26"/>
              </w:rPr>
            </w:pPr>
            <w:r>
              <w:rPr>
                <w:rFonts w:ascii="Times New Roman" w:hAnsi="Times New Roman"/>
                <w:bCs w:val="0"/>
                <w:i w:val="0"/>
                <w:iCs w:val="0"/>
                <w:sz w:val="26"/>
                <w:szCs w:val="26"/>
              </w:rPr>
              <w:t>CỘNG HÒA</w:t>
            </w:r>
            <w:r w:rsidRPr="00AB2D42">
              <w:rPr>
                <w:rFonts w:ascii="Times New Roman" w:hAnsi="Times New Roman"/>
                <w:bCs w:val="0"/>
                <w:i w:val="0"/>
                <w:iCs w:val="0"/>
                <w:sz w:val="26"/>
                <w:szCs w:val="26"/>
              </w:rPr>
              <w:t xml:space="preserve"> XÃ HỘI CHỦ NGHĨA VIỆT NAM</w:t>
            </w:r>
          </w:p>
          <w:p w:rsidR="00702F4E" w:rsidRPr="00702F4E" w:rsidRDefault="00702F4E" w:rsidP="00273E71">
            <w:pPr>
              <w:spacing w:line="240" w:lineRule="auto"/>
              <w:ind w:firstLine="369"/>
              <w:jc w:val="center"/>
              <w:rPr>
                <w:rFonts w:ascii="Times New Roman" w:hAnsi="Times New Roman"/>
                <w:b/>
                <w:sz w:val="28"/>
                <w:szCs w:val="28"/>
              </w:rPr>
            </w:pPr>
            <w:r w:rsidRPr="00702F4E">
              <w:rPr>
                <w:rFonts w:ascii="Times New Roman" w:hAnsi="Times New Roman"/>
                <w:b/>
                <w:sz w:val="28"/>
                <w:szCs w:val="28"/>
              </w:rPr>
              <w:t>Độc lập - Tự do - Hạnh phúc</w:t>
            </w:r>
          </w:p>
          <w:p w:rsidR="00702F4E" w:rsidRPr="00EF1492" w:rsidRDefault="004C0B16" w:rsidP="00273E71">
            <w:pPr>
              <w:tabs>
                <w:tab w:val="left" w:pos="180"/>
                <w:tab w:val="center" w:pos="2642"/>
              </w:tabs>
              <w:spacing w:line="240" w:lineRule="auto"/>
              <w:ind w:firstLine="709"/>
              <w:rPr>
                <w:b/>
              </w:rPr>
            </w:pPr>
            <w:r w:rsidRPr="004C0B16">
              <w:rPr>
                <w:noProof/>
              </w:rPr>
              <w:pict>
                <v:shape id="_x0000_s1032" type="#_x0000_t32" style="position:absolute;left:0;text-align:left;margin-left:70.9pt;margin-top:9pt;width:176.5pt;height:0;z-index:251657216" o:connectortype="straight"/>
              </w:pict>
            </w:r>
            <w:r w:rsidR="00702F4E" w:rsidRPr="00EF1492">
              <w:rPr>
                <w:b/>
              </w:rPr>
              <w:t xml:space="preserve">                        </w:t>
            </w:r>
          </w:p>
          <w:p w:rsidR="00702F4E" w:rsidRPr="00BF20F6" w:rsidRDefault="0038665B" w:rsidP="0038665B">
            <w:pPr>
              <w:spacing w:line="240" w:lineRule="auto"/>
              <w:ind w:firstLine="709"/>
              <w:rPr>
                <w:rFonts w:ascii="Times New Roman" w:hAnsi="Times New Roman"/>
                <w:i/>
                <w:sz w:val="28"/>
                <w:szCs w:val="28"/>
              </w:rPr>
            </w:pPr>
            <w:r>
              <w:rPr>
                <w:rFonts w:ascii="Times New Roman" w:hAnsi="Times New Roman"/>
                <w:i/>
                <w:sz w:val="28"/>
                <w:szCs w:val="28"/>
              </w:rPr>
              <w:t xml:space="preserve">    </w:t>
            </w:r>
            <w:r w:rsidR="00702F4E" w:rsidRPr="00702F4E">
              <w:rPr>
                <w:rFonts w:ascii="Times New Roman" w:hAnsi="Times New Roman"/>
                <w:i/>
                <w:sz w:val="28"/>
                <w:szCs w:val="28"/>
              </w:rPr>
              <w:t xml:space="preserve">Hà Nội, ngày </w:t>
            </w:r>
            <w:r>
              <w:rPr>
                <w:rFonts w:ascii="Times New Roman" w:hAnsi="Times New Roman"/>
                <w:i/>
                <w:sz w:val="28"/>
                <w:szCs w:val="28"/>
              </w:rPr>
              <w:t xml:space="preserve"> 14 </w:t>
            </w:r>
            <w:r w:rsidR="00702F4E">
              <w:rPr>
                <w:rFonts w:ascii="Times New Roman" w:hAnsi="Times New Roman"/>
                <w:i/>
                <w:sz w:val="28"/>
                <w:szCs w:val="28"/>
              </w:rPr>
              <w:t xml:space="preserve"> </w:t>
            </w:r>
            <w:r w:rsidR="00702F4E" w:rsidRPr="00702F4E">
              <w:rPr>
                <w:rFonts w:ascii="Times New Roman" w:hAnsi="Times New Roman"/>
                <w:i/>
                <w:sz w:val="28"/>
                <w:szCs w:val="28"/>
              </w:rPr>
              <w:t xml:space="preserve">tháng </w:t>
            </w:r>
            <w:r>
              <w:rPr>
                <w:rFonts w:ascii="Times New Roman" w:hAnsi="Times New Roman"/>
                <w:i/>
                <w:sz w:val="28"/>
                <w:szCs w:val="28"/>
              </w:rPr>
              <w:t xml:space="preserve"> 6</w:t>
            </w:r>
            <w:r w:rsidR="00702F4E">
              <w:rPr>
                <w:rFonts w:ascii="Times New Roman" w:hAnsi="Times New Roman"/>
                <w:i/>
                <w:sz w:val="28"/>
                <w:szCs w:val="28"/>
              </w:rPr>
              <w:t xml:space="preserve"> </w:t>
            </w:r>
            <w:r>
              <w:rPr>
                <w:rFonts w:ascii="Times New Roman" w:hAnsi="Times New Roman"/>
                <w:i/>
                <w:sz w:val="28"/>
                <w:szCs w:val="28"/>
              </w:rPr>
              <w:t xml:space="preserve"> </w:t>
            </w:r>
            <w:r w:rsidR="00702F4E" w:rsidRPr="00702F4E">
              <w:rPr>
                <w:rFonts w:ascii="Times New Roman" w:hAnsi="Times New Roman"/>
                <w:i/>
                <w:sz w:val="28"/>
                <w:szCs w:val="28"/>
              </w:rPr>
              <w:t>năm 201</w:t>
            </w:r>
            <w:r w:rsidR="00702F4E">
              <w:rPr>
                <w:rFonts w:ascii="Times New Roman" w:hAnsi="Times New Roman"/>
                <w:i/>
                <w:sz w:val="28"/>
                <w:szCs w:val="28"/>
              </w:rPr>
              <w:t>6</w:t>
            </w:r>
          </w:p>
        </w:tc>
      </w:tr>
    </w:tbl>
    <w:p w:rsidR="00CF4B4F" w:rsidRPr="009F0CBD" w:rsidRDefault="00CF4B4F" w:rsidP="00B14F1C">
      <w:pPr>
        <w:tabs>
          <w:tab w:val="left" w:pos="90"/>
          <w:tab w:val="center" w:pos="4395"/>
          <w:tab w:val="left" w:pos="7815"/>
        </w:tabs>
        <w:spacing w:before="720" w:after="120"/>
        <w:jc w:val="center"/>
        <w:rPr>
          <w:rFonts w:ascii="Times New Roman" w:hAnsi="Times New Roman"/>
          <w:b/>
          <w:sz w:val="28"/>
          <w:szCs w:val="28"/>
        </w:rPr>
      </w:pPr>
      <w:r w:rsidRPr="009F0CBD">
        <w:rPr>
          <w:rFonts w:ascii="Times New Roman" w:hAnsi="Times New Roman"/>
          <w:b/>
          <w:sz w:val="28"/>
          <w:szCs w:val="28"/>
        </w:rPr>
        <w:t>THÔNG TƯ</w:t>
      </w:r>
    </w:p>
    <w:p w:rsidR="00CF4B4F" w:rsidRDefault="00CF4B4F" w:rsidP="004F78EB">
      <w:pPr>
        <w:overflowPunct w:val="0"/>
        <w:autoSpaceDE w:val="0"/>
        <w:autoSpaceDN w:val="0"/>
        <w:adjustRightInd w:val="0"/>
        <w:spacing w:after="0" w:line="240" w:lineRule="auto"/>
        <w:ind w:firstLine="567"/>
        <w:jc w:val="center"/>
        <w:rPr>
          <w:rFonts w:ascii="Times New Roman" w:hAnsi="Times New Roman"/>
          <w:b/>
          <w:spacing w:val="-10"/>
          <w:sz w:val="28"/>
          <w:szCs w:val="28"/>
        </w:rPr>
      </w:pPr>
      <w:r w:rsidRPr="009F0CBD">
        <w:rPr>
          <w:rFonts w:ascii="Times New Roman" w:hAnsi="Times New Roman"/>
          <w:b/>
          <w:spacing w:val="-10"/>
          <w:sz w:val="28"/>
          <w:szCs w:val="28"/>
        </w:rPr>
        <w:t xml:space="preserve">Hướng dẫn </w:t>
      </w:r>
      <w:r>
        <w:rPr>
          <w:rFonts w:ascii="Times New Roman" w:hAnsi="Times New Roman"/>
          <w:b/>
          <w:spacing w:val="-10"/>
          <w:sz w:val="28"/>
          <w:szCs w:val="28"/>
        </w:rPr>
        <w:t xml:space="preserve">cơ chế </w:t>
      </w:r>
      <w:r w:rsidR="00A20F8D">
        <w:rPr>
          <w:rFonts w:ascii="Times New Roman" w:hAnsi="Times New Roman"/>
          <w:b/>
          <w:spacing w:val="-10"/>
          <w:sz w:val="28"/>
          <w:szCs w:val="28"/>
        </w:rPr>
        <w:t>hỗ trợ lãi suất</w:t>
      </w:r>
      <w:r w:rsidRPr="009F0CBD">
        <w:rPr>
          <w:rFonts w:ascii="Times New Roman" w:hAnsi="Times New Roman"/>
          <w:b/>
          <w:spacing w:val="-10"/>
          <w:sz w:val="28"/>
          <w:szCs w:val="28"/>
        </w:rPr>
        <w:t xml:space="preserve"> do thực hiện </w:t>
      </w:r>
      <w:r>
        <w:rPr>
          <w:rFonts w:ascii="Times New Roman" w:hAnsi="Times New Roman"/>
          <w:b/>
          <w:spacing w:val="-10"/>
          <w:sz w:val="28"/>
          <w:szCs w:val="28"/>
        </w:rPr>
        <w:t xml:space="preserve">chính </w:t>
      </w:r>
      <w:r w:rsidR="004F78EB">
        <w:rPr>
          <w:rFonts w:ascii="Times New Roman" w:hAnsi="Times New Roman"/>
          <w:b/>
          <w:spacing w:val="-10"/>
          <w:sz w:val="28"/>
          <w:szCs w:val="28"/>
        </w:rPr>
        <w:t xml:space="preserve">sách tín dụng </w:t>
      </w:r>
      <w:proofErr w:type="gramStart"/>
      <w:r w:rsidR="004F78EB">
        <w:rPr>
          <w:rFonts w:ascii="Times New Roman" w:hAnsi="Times New Roman"/>
          <w:b/>
          <w:spacing w:val="-10"/>
          <w:sz w:val="28"/>
          <w:szCs w:val="28"/>
        </w:rPr>
        <w:t>theo</w:t>
      </w:r>
      <w:proofErr w:type="gramEnd"/>
      <w:r w:rsidRPr="009F0CBD">
        <w:rPr>
          <w:rFonts w:ascii="Times New Roman" w:hAnsi="Times New Roman"/>
          <w:b/>
          <w:spacing w:val="-10"/>
          <w:sz w:val="28"/>
          <w:szCs w:val="28"/>
        </w:rPr>
        <w:t xml:space="preserve"> </w:t>
      </w:r>
      <w:r>
        <w:rPr>
          <w:rFonts w:ascii="Times New Roman" w:hAnsi="Times New Roman"/>
          <w:b/>
          <w:spacing w:val="-10"/>
          <w:sz w:val="28"/>
          <w:szCs w:val="28"/>
        </w:rPr>
        <w:t>Nghị</w:t>
      </w:r>
      <w:r w:rsidRPr="009F0CBD">
        <w:rPr>
          <w:rFonts w:ascii="Times New Roman" w:hAnsi="Times New Roman"/>
          <w:b/>
          <w:spacing w:val="-10"/>
          <w:sz w:val="28"/>
          <w:szCs w:val="28"/>
        </w:rPr>
        <w:t xml:space="preserve"> định số</w:t>
      </w:r>
      <w:r>
        <w:rPr>
          <w:rFonts w:ascii="Times New Roman" w:hAnsi="Times New Roman"/>
          <w:b/>
          <w:spacing w:val="-10"/>
          <w:sz w:val="28"/>
          <w:szCs w:val="28"/>
        </w:rPr>
        <w:t xml:space="preserve"> 75</w:t>
      </w:r>
      <w:r w:rsidRPr="009F0CBD">
        <w:rPr>
          <w:rFonts w:ascii="Times New Roman" w:hAnsi="Times New Roman"/>
          <w:b/>
          <w:spacing w:val="-10"/>
          <w:sz w:val="28"/>
          <w:szCs w:val="28"/>
        </w:rPr>
        <w:t>/</w:t>
      </w:r>
      <w:r>
        <w:rPr>
          <w:rFonts w:ascii="Times New Roman" w:hAnsi="Times New Roman"/>
          <w:b/>
          <w:spacing w:val="-10"/>
          <w:sz w:val="28"/>
          <w:szCs w:val="28"/>
        </w:rPr>
        <w:t>2015/N</w:t>
      </w:r>
      <w:r w:rsidRPr="009F0CBD">
        <w:rPr>
          <w:rFonts w:ascii="Times New Roman" w:hAnsi="Times New Roman"/>
          <w:b/>
          <w:spacing w:val="-10"/>
          <w:sz w:val="28"/>
          <w:szCs w:val="28"/>
        </w:rPr>
        <w:t>Đ-</w:t>
      </w:r>
      <w:r>
        <w:rPr>
          <w:rFonts w:ascii="Times New Roman" w:hAnsi="Times New Roman"/>
          <w:b/>
          <w:spacing w:val="-10"/>
          <w:sz w:val="28"/>
          <w:szCs w:val="28"/>
        </w:rPr>
        <w:t xml:space="preserve">CP ngày 09 </w:t>
      </w:r>
      <w:r w:rsidRPr="009F0CBD">
        <w:rPr>
          <w:rFonts w:ascii="Times New Roman" w:hAnsi="Times New Roman"/>
          <w:b/>
          <w:spacing w:val="-10"/>
          <w:sz w:val="28"/>
          <w:szCs w:val="28"/>
        </w:rPr>
        <w:t>tháng</w:t>
      </w:r>
      <w:r>
        <w:rPr>
          <w:rFonts w:ascii="Times New Roman" w:hAnsi="Times New Roman"/>
          <w:b/>
          <w:spacing w:val="-10"/>
          <w:sz w:val="28"/>
          <w:szCs w:val="28"/>
        </w:rPr>
        <w:t xml:space="preserve"> 9 </w:t>
      </w:r>
      <w:r w:rsidRPr="009F0CBD">
        <w:rPr>
          <w:rFonts w:ascii="Times New Roman" w:hAnsi="Times New Roman"/>
          <w:b/>
          <w:spacing w:val="-10"/>
          <w:sz w:val="28"/>
          <w:szCs w:val="28"/>
        </w:rPr>
        <w:t>năm 201</w:t>
      </w:r>
      <w:r>
        <w:rPr>
          <w:rFonts w:ascii="Times New Roman" w:hAnsi="Times New Roman"/>
          <w:b/>
          <w:spacing w:val="-10"/>
          <w:sz w:val="28"/>
          <w:szCs w:val="28"/>
        </w:rPr>
        <w:t>5</w:t>
      </w:r>
      <w:r w:rsidRPr="009F0CBD">
        <w:rPr>
          <w:rFonts w:ascii="Times New Roman" w:hAnsi="Times New Roman"/>
          <w:b/>
          <w:spacing w:val="-10"/>
          <w:sz w:val="28"/>
          <w:szCs w:val="28"/>
        </w:rPr>
        <w:t xml:space="preserve"> của Chính phủ</w:t>
      </w:r>
    </w:p>
    <w:p w:rsidR="00CF4B4F" w:rsidRPr="009F0CBD" w:rsidRDefault="00CF4B4F" w:rsidP="004F78EB">
      <w:pPr>
        <w:overflowPunct w:val="0"/>
        <w:autoSpaceDE w:val="0"/>
        <w:autoSpaceDN w:val="0"/>
        <w:adjustRightInd w:val="0"/>
        <w:spacing w:after="0" w:line="240" w:lineRule="auto"/>
        <w:ind w:firstLine="567"/>
        <w:jc w:val="center"/>
        <w:rPr>
          <w:rFonts w:ascii="Times New Roman" w:hAnsi="Times New Roman"/>
          <w:b/>
          <w:spacing w:val="-10"/>
          <w:sz w:val="28"/>
          <w:szCs w:val="28"/>
        </w:rPr>
      </w:pPr>
      <w:proofErr w:type="gramStart"/>
      <w:r w:rsidRPr="009F0CBD">
        <w:rPr>
          <w:rFonts w:ascii="Times New Roman" w:hAnsi="Times New Roman"/>
          <w:b/>
          <w:spacing w:val="-10"/>
          <w:sz w:val="28"/>
          <w:szCs w:val="28"/>
        </w:rPr>
        <w:t>về</w:t>
      </w:r>
      <w:proofErr w:type="gramEnd"/>
      <w:r w:rsidRPr="009F0CBD">
        <w:rPr>
          <w:rFonts w:ascii="Times New Roman" w:hAnsi="Times New Roman"/>
          <w:b/>
          <w:spacing w:val="-10"/>
          <w:sz w:val="28"/>
          <w:szCs w:val="28"/>
        </w:rPr>
        <w:t xml:space="preserve"> </w:t>
      </w:r>
      <w:r>
        <w:rPr>
          <w:rFonts w:ascii="Times New Roman" w:hAnsi="Times New Roman"/>
          <w:b/>
          <w:spacing w:val="-10"/>
          <w:sz w:val="28"/>
          <w:szCs w:val="28"/>
        </w:rPr>
        <w:t>cơ chế, chính sách bảo vệ và phát triển rừng, gắn với chính sách giảm nghèo nhanh, bền vững và hỗ trợ đồng bào dân tộc thiểu số giai đoạn 2015-2020</w:t>
      </w:r>
    </w:p>
    <w:p w:rsidR="00CF4B4F" w:rsidRPr="005662F0" w:rsidRDefault="004C0B16" w:rsidP="00CF4B4F">
      <w:pPr>
        <w:tabs>
          <w:tab w:val="left" w:pos="1545"/>
        </w:tabs>
        <w:spacing w:after="0"/>
        <w:jc w:val="center"/>
        <w:rPr>
          <w:rFonts w:ascii="Times New Roman" w:hAnsi="Times New Roman"/>
          <w:b/>
          <w:sz w:val="28"/>
          <w:szCs w:val="28"/>
        </w:rPr>
      </w:pPr>
      <w:r w:rsidRPr="004C0B16">
        <w:rPr>
          <w:noProof/>
        </w:rPr>
        <w:pict>
          <v:line id="_x0000_s1027" style="position:absolute;left:0;text-align:left;z-index:251658240" from="172.95pt,5.9pt" to="319.95pt,5.9pt"/>
        </w:pict>
      </w:r>
    </w:p>
    <w:p w:rsidR="00CF4B4F" w:rsidRDefault="00CF4B4F" w:rsidP="00CF4B4F">
      <w:pPr>
        <w:spacing w:before="120" w:after="0" w:line="320" w:lineRule="exact"/>
        <w:ind w:firstLine="562"/>
        <w:jc w:val="both"/>
        <w:rPr>
          <w:rFonts w:ascii="Times New Roman" w:eastAsia="SimSun" w:hAnsi="Times New Roman"/>
          <w:i/>
          <w:spacing w:val="-4"/>
          <w:sz w:val="28"/>
          <w:szCs w:val="28"/>
          <w:lang w:val="nl-NL"/>
        </w:rPr>
      </w:pPr>
    </w:p>
    <w:p w:rsidR="00CF4B4F" w:rsidRDefault="00CF4B4F" w:rsidP="00CF4B4F">
      <w:pPr>
        <w:spacing w:before="120" w:after="0" w:line="360" w:lineRule="exact"/>
        <w:ind w:firstLine="562"/>
        <w:jc w:val="both"/>
        <w:rPr>
          <w:rFonts w:ascii="Times New Roman" w:eastAsia="SimSun" w:hAnsi="Times New Roman"/>
          <w:i/>
          <w:spacing w:val="-4"/>
          <w:sz w:val="28"/>
          <w:szCs w:val="28"/>
          <w:lang w:val="nl-NL"/>
        </w:rPr>
      </w:pPr>
      <w:r w:rsidRPr="009F0CBD">
        <w:rPr>
          <w:rFonts w:ascii="Times New Roman" w:eastAsia="SimSun" w:hAnsi="Times New Roman"/>
          <w:i/>
          <w:spacing w:val="-4"/>
          <w:sz w:val="28"/>
          <w:szCs w:val="28"/>
          <w:lang w:val="nl-NL"/>
        </w:rPr>
        <w:t>Căn cứ Nghị định số 60/2003/NĐ-CP ngày 06 tháng 6 năm 2003 của Chính phủ quy định chi tiết và hướng dẫn thi hành Luật Ngân sách nhà nước;</w:t>
      </w:r>
    </w:p>
    <w:p w:rsidR="00CF4B4F" w:rsidRPr="00A943E4" w:rsidRDefault="00CF4B4F" w:rsidP="00CF4B4F">
      <w:pPr>
        <w:overflowPunct w:val="0"/>
        <w:autoSpaceDE w:val="0"/>
        <w:autoSpaceDN w:val="0"/>
        <w:adjustRightInd w:val="0"/>
        <w:spacing w:before="120" w:after="0" w:line="360" w:lineRule="exact"/>
        <w:ind w:firstLine="562"/>
        <w:jc w:val="both"/>
        <w:rPr>
          <w:rFonts w:ascii="Times New Roman" w:hAnsi="Times New Roman"/>
          <w:i/>
          <w:spacing w:val="-10"/>
          <w:sz w:val="28"/>
          <w:szCs w:val="28"/>
        </w:rPr>
      </w:pPr>
      <w:r w:rsidRPr="00A943E4">
        <w:rPr>
          <w:rFonts w:ascii="Times New Roman" w:hAnsi="Times New Roman"/>
          <w:i/>
          <w:spacing w:val="-10"/>
          <w:sz w:val="28"/>
          <w:szCs w:val="28"/>
        </w:rPr>
        <w:t>Căn cứ Nghị định số 75/2015/NĐ-CP ngày 09 tháng 9 năm 2015 của Chính phủ về cơ chế, chính sách bảo vệ và phát triển rừng, gắn với chính sách giảm nghèo nhanh, bền vững và hỗ trợ đồng bào dân tộc thiểu số giai đoạn 2015-2020</w:t>
      </w:r>
      <w:r>
        <w:rPr>
          <w:rFonts w:ascii="Times New Roman" w:hAnsi="Times New Roman"/>
          <w:i/>
          <w:spacing w:val="-10"/>
          <w:sz w:val="28"/>
          <w:szCs w:val="28"/>
        </w:rPr>
        <w:t>;</w:t>
      </w:r>
    </w:p>
    <w:p w:rsidR="00CF4B4F" w:rsidRPr="00D53702" w:rsidRDefault="00CF4B4F" w:rsidP="00CF4B4F">
      <w:pPr>
        <w:spacing w:before="120" w:after="0" w:line="360" w:lineRule="exact"/>
        <w:ind w:firstLine="562"/>
        <w:jc w:val="both"/>
        <w:rPr>
          <w:rFonts w:ascii="Times New Roman" w:eastAsia="SimSun" w:hAnsi="Times New Roman"/>
          <w:i/>
          <w:spacing w:val="-6"/>
          <w:sz w:val="28"/>
          <w:szCs w:val="28"/>
          <w:lang w:val="nl-NL"/>
        </w:rPr>
      </w:pPr>
      <w:r w:rsidRPr="00D53702">
        <w:rPr>
          <w:rFonts w:ascii="Times New Roman" w:eastAsia="SimSun" w:hAnsi="Times New Roman"/>
          <w:i/>
          <w:spacing w:val="-6"/>
          <w:sz w:val="28"/>
          <w:szCs w:val="28"/>
          <w:lang w:val="nl-NL"/>
        </w:rPr>
        <w:t>Căn cứ Nghị định số 215/2013/NĐ-CP ngày 23 tháng 12 năm 2013 của Chính phủ quy định chức năng, nhiệm vụ, quyền hạn và cơ cấu tổ chức của Bộ Tài chính;</w:t>
      </w:r>
    </w:p>
    <w:p w:rsidR="00CF4B4F" w:rsidRPr="006D339A" w:rsidRDefault="00CF4B4F" w:rsidP="00CF4B4F">
      <w:pPr>
        <w:overflowPunct w:val="0"/>
        <w:autoSpaceDE w:val="0"/>
        <w:autoSpaceDN w:val="0"/>
        <w:adjustRightInd w:val="0"/>
        <w:spacing w:before="120" w:after="0" w:line="360" w:lineRule="exact"/>
        <w:ind w:firstLine="562"/>
        <w:jc w:val="both"/>
        <w:rPr>
          <w:rFonts w:ascii="Times New Roman" w:hAnsi="Times New Roman"/>
          <w:i/>
          <w:spacing w:val="-6"/>
          <w:sz w:val="28"/>
          <w:szCs w:val="28"/>
          <w:lang w:val="nl-NL"/>
        </w:rPr>
      </w:pPr>
      <w:r w:rsidRPr="006D339A">
        <w:rPr>
          <w:rFonts w:ascii="Times New Roman" w:hAnsi="Times New Roman"/>
          <w:i/>
          <w:spacing w:val="-6"/>
          <w:sz w:val="28"/>
          <w:szCs w:val="28"/>
          <w:lang w:val="nl-NL"/>
        </w:rPr>
        <w:t>Theo đề nghị của Vụ trưởng Vụ Tài chính các ngân hàng và tổ chức tài chính;</w:t>
      </w:r>
    </w:p>
    <w:p w:rsidR="00CF4B4F" w:rsidRDefault="00CF4B4F" w:rsidP="00CF4B4F">
      <w:pPr>
        <w:overflowPunct w:val="0"/>
        <w:autoSpaceDE w:val="0"/>
        <w:autoSpaceDN w:val="0"/>
        <w:adjustRightInd w:val="0"/>
        <w:spacing w:before="120" w:after="0" w:line="360" w:lineRule="exact"/>
        <w:ind w:firstLine="562"/>
        <w:jc w:val="both"/>
        <w:rPr>
          <w:rFonts w:ascii="Times New Roman" w:hAnsi="Times New Roman"/>
          <w:i/>
          <w:spacing w:val="-10"/>
          <w:sz w:val="28"/>
          <w:szCs w:val="28"/>
        </w:rPr>
      </w:pPr>
      <w:r w:rsidRPr="00A943E4">
        <w:rPr>
          <w:rFonts w:ascii="Times New Roman" w:hAnsi="Times New Roman"/>
          <w:i/>
          <w:sz w:val="28"/>
          <w:szCs w:val="28"/>
          <w:lang w:val="nl-NL"/>
        </w:rPr>
        <w:t xml:space="preserve">Bộ trưởng Bộ Tài chính ban hành Thông tư hướng dẫn </w:t>
      </w:r>
      <w:r>
        <w:rPr>
          <w:rFonts w:ascii="Times New Roman" w:hAnsi="Times New Roman"/>
          <w:i/>
          <w:sz w:val="28"/>
          <w:szCs w:val="28"/>
          <w:lang w:val="nl-NL"/>
        </w:rPr>
        <w:t xml:space="preserve">cơ chế </w:t>
      </w:r>
      <w:r w:rsidR="00A20F8D">
        <w:rPr>
          <w:rFonts w:ascii="Times New Roman" w:hAnsi="Times New Roman"/>
          <w:i/>
          <w:sz w:val="28"/>
          <w:szCs w:val="28"/>
          <w:lang w:val="nl-NL"/>
        </w:rPr>
        <w:t>hỗ trợ lãi suất</w:t>
      </w:r>
      <w:r w:rsidRPr="00A943E4">
        <w:rPr>
          <w:rFonts w:ascii="Times New Roman" w:hAnsi="Times New Roman"/>
          <w:i/>
          <w:sz w:val="28"/>
          <w:szCs w:val="28"/>
          <w:lang w:val="nl-NL"/>
        </w:rPr>
        <w:t xml:space="preserve"> do thực hiện chính sách tín dụng theo </w:t>
      </w:r>
      <w:r w:rsidRPr="00A943E4">
        <w:rPr>
          <w:rFonts w:ascii="Times New Roman" w:hAnsi="Times New Roman"/>
          <w:i/>
          <w:spacing w:val="-10"/>
          <w:sz w:val="28"/>
          <w:szCs w:val="28"/>
        </w:rPr>
        <w:t>Nghị định số 75/2015/NĐ-CP ngày 09 tháng 9 năm 2015 của Chính phủ về cơ chế, chính sách bảo vệ và phát triển rừng, gắn với chính sách giảm nghèo nhanh, bền vững và hỗ trợ đồng bào dân tộc thiểu số giai đoạn 2015-2020</w:t>
      </w:r>
      <w:r>
        <w:rPr>
          <w:rFonts w:ascii="Times New Roman" w:hAnsi="Times New Roman"/>
          <w:i/>
          <w:spacing w:val="-10"/>
          <w:sz w:val="28"/>
          <w:szCs w:val="28"/>
        </w:rPr>
        <w:t>.</w:t>
      </w:r>
    </w:p>
    <w:p w:rsidR="00873596" w:rsidRPr="005662F0" w:rsidRDefault="00873596" w:rsidP="00CF4B4F">
      <w:pPr>
        <w:overflowPunct w:val="0"/>
        <w:autoSpaceDE w:val="0"/>
        <w:autoSpaceDN w:val="0"/>
        <w:adjustRightInd w:val="0"/>
        <w:spacing w:before="120" w:after="0" w:line="360" w:lineRule="exact"/>
        <w:ind w:firstLine="562"/>
        <w:jc w:val="both"/>
        <w:rPr>
          <w:rFonts w:ascii="Times New Roman" w:hAnsi="Times New Roman"/>
          <w:i/>
          <w:spacing w:val="-10"/>
          <w:sz w:val="28"/>
          <w:szCs w:val="28"/>
        </w:rPr>
      </w:pPr>
    </w:p>
    <w:p w:rsidR="00CF4B4F" w:rsidRDefault="00873596" w:rsidP="007601ED">
      <w:pPr>
        <w:tabs>
          <w:tab w:val="center" w:pos="4395"/>
          <w:tab w:val="left" w:pos="7815"/>
        </w:tabs>
        <w:spacing w:before="120" w:after="0" w:line="340" w:lineRule="exact"/>
        <w:ind w:firstLine="567"/>
        <w:jc w:val="center"/>
        <w:rPr>
          <w:rFonts w:ascii="Times New Roman" w:hAnsi="Times New Roman"/>
          <w:b/>
          <w:sz w:val="28"/>
          <w:szCs w:val="28"/>
          <w:lang w:val="nl-NL"/>
        </w:rPr>
      </w:pPr>
      <w:r>
        <w:rPr>
          <w:rFonts w:ascii="Times New Roman" w:hAnsi="Times New Roman"/>
          <w:b/>
          <w:sz w:val="28"/>
          <w:szCs w:val="28"/>
          <w:lang w:val="nl-NL"/>
        </w:rPr>
        <w:t>M</w:t>
      </w:r>
      <w:r w:rsidR="00CC0493">
        <w:rPr>
          <w:rFonts w:ascii="Times New Roman" w:hAnsi="Times New Roman"/>
          <w:b/>
          <w:sz w:val="28"/>
          <w:szCs w:val="28"/>
          <w:lang w:val="nl-NL"/>
        </w:rPr>
        <w:t>ỤC</w:t>
      </w:r>
      <w:r>
        <w:rPr>
          <w:rFonts w:ascii="Times New Roman" w:hAnsi="Times New Roman"/>
          <w:b/>
          <w:sz w:val="28"/>
          <w:szCs w:val="28"/>
          <w:lang w:val="nl-NL"/>
        </w:rPr>
        <w:t xml:space="preserve"> 1</w:t>
      </w:r>
      <w:r w:rsidR="00BE7D9E">
        <w:rPr>
          <w:rFonts w:ascii="Times New Roman" w:hAnsi="Times New Roman"/>
          <w:b/>
          <w:sz w:val="28"/>
          <w:szCs w:val="28"/>
          <w:lang w:val="nl-NL"/>
        </w:rPr>
        <w:t>.</w:t>
      </w:r>
      <w:r>
        <w:rPr>
          <w:rFonts w:ascii="Times New Roman" w:hAnsi="Times New Roman"/>
          <w:b/>
          <w:sz w:val="28"/>
          <w:szCs w:val="28"/>
          <w:lang w:val="nl-NL"/>
        </w:rPr>
        <w:t xml:space="preserve"> </w:t>
      </w:r>
      <w:r w:rsidR="00CC0493">
        <w:rPr>
          <w:rFonts w:ascii="Times New Roman" w:hAnsi="Times New Roman"/>
          <w:b/>
          <w:sz w:val="28"/>
          <w:szCs w:val="28"/>
          <w:lang w:val="nl-NL"/>
        </w:rPr>
        <w:t>QUY ĐỊNH CHUNG</w:t>
      </w:r>
    </w:p>
    <w:p w:rsidR="00CF4B4F" w:rsidRPr="009F0CBD" w:rsidRDefault="00CF4B4F" w:rsidP="000F4E86">
      <w:pPr>
        <w:tabs>
          <w:tab w:val="center" w:pos="4395"/>
          <w:tab w:val="left" w:pos="7815"/>
        </w:tabs>
        <w:spacing w:before="120" w:after="0" w:line="340" w:lineRule="exact"/>
        <w:ind w:firstLine="567"/>
        <w:jc w:val="both"/>
        <w:rPr>
          <w:rFonts w:ascii="Times New Roman" w:hAnsi="Times New Roman"/>
          <w:b/>
          <w:sz w:val="28"/>
          <w:szCs w:val="28"/>
          <w:lang w:val="nl-NL"/>
        </w:rPr>
      </w:pPr>
      <w:r w:rsidRPr="009F0CBD">
        <w:rPr>
          <w:rFonts w:ascii="Times New Roman" w:hAnsi="Times New Roman"/>
          <w:b/>
          <w:sz w:val="28"/>
          <w:szCs w:val="28"/>
          <w:lang w:val="nl-NL"/>
        </w:rPr>
        <w:t xml:space="preserve">Điều 1. Phạm vi điều chỉnh </w:t>
      </w:r>
      <w:r>
        <w:rPr>
          <w:rFonts w:ascii="Times New Roman" w:hAnsi="Times New Roman"/>
          <w:b/>
          <w:sz w:val="28"/>
          <w:szCs w:val="28"/>
          <w:lang w:val="nl-NL"/>
        </w:rPr>
        <w:t>và đối tượng áp dụng</w:t>
      </w:r>
    </w:p>
    <w:p w:rsidR="00CF4B4F" w:rsidRPr="00D33146" w:rsidRDefault="00CF4B4F" w:rsidP="00D33146">
      <w:pPr>
        <w:overflowPunct w:val="0"/>
        <w:autoSpaceDE w:val="0"/>
        <w:autoSpaceDN w:val="0"/>
        <w:adjustRightInd w:val="0"/>
        <w:spacing w:before="120" w:after="0" w:line="340" w:lineRule="exact"/>
        <w:ind w:firstLine="567"/>
        <w:jc w:val="both"/>
        <w:rPr>
          <w:rFonts w:ascii="Times New Roman" w:hAnsi="Times New Roman"/>
          <w:sz w:val="28"/>
          <w:szCs w:val="28"/>
        </w:rPr>
      </w:pPr>
      <w:r w:rsidRPr="00D33146">
        <w:rPr>
          <w:rFonts w:ascii="Times New Roman" w:hAnsi="Times New Roman"/>
          <w:sz w:val="28"/>
          <w:szCs w:val="28"/>
        </w:rPr>
        <w:t xml:space="preserve">1. Phạm </w:t>
      </w:r>
      <w:proofErr w:type="gramStart"/>
      <w:r w:rsidRPr="00D33146">
        <w:rPr>
          <w:rFonts w:ascii="Times New Roman" w:hAnsi="Times New Roman"/>
          <w:sz w:val="28"/>
          <w:szCs w:val="28"/>
        </w:rPr>
        <w:t>vi</w:t>
      </w:r>
      <w:proofErr w:type="gramEnd"/>
      <w:r w:rsidRPr="00D33146">
        <w:rPr>
          <w:rFonts w:ascii="Times New Roman" w:hAnsi="Times New Roman"/>
          <w:sz w:val="28"/>
          <w:szCs w:val="28"/>
        </w:rPr>
        <w:t xml:space="preserve"> điều chỉnh:</w:t>
      </w:r>
    </w:p>
    <w:p w:rsidR="00CF4B4F" w:rsidRDefault="00CF4B4F"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sidRPr="00A943E4">
        <w:rPr>
          <w:rFonts w:ascii="Times New Roman" w:hAnsi="Times New Roman"/>
          <w:sz w:val="28"/>
          <w:szCs w:val="28"/>
        </w:rPr>
        <w:t xml:space="preserve">Thông tư này hướng dẫn </w:t>
      </w:r>
      <w:r>
        <w:rPr>
          <w:rFonts w:ascii="Times New Roman" w:hAnsi="Times New Roman"/>
          <w:sz w:val="28"/>
          <w:szCs w:val="28"/>
        </w:rPr>
        <w:t xml:space="preserve">cơ chế </w:t>
      </w:r>
      <w:r w:rsidR="00A20F8D">
        <w:rPr>
          <w:rFonts w:ascii="Times New Roman" w:hAnsi="Times New Roman"/>
          <w:sz w:val="28"/>
          <w:szCs w:val="28"/>
        </w:rPr>
        <w:t>hỗ trợ lãi suất</w:t>
      </w:r>
      <w:r>
        <w:rPr>
          <w:rFonts w:ascii="Times New Roman" w:hAnsi="Times New Roman"/>
          <w:spacing w:val="-4"/>
          <w:sz w:val="28"/>
          <w:szCs w:val="28"/>
          <w:lang w:val="nl-NL"/>
        </w:rPr>
        <w:t xml:space="preserve"> tiền vay</w:t>
      </w:r>
      <w:r w:rsidRPr="00A943E4">
        <w:rPr>
          <w:rFonts w:ascii="Times New Roman" w:hAnsi="Times New Roman"/>
          <w:spacing w:val="-4"/>
          <w:sz w:val="28"/>
          <w:szCs w:val="28"/>
          <w:lang w:val="nl-NL"/>
        </w:rPr>
        <w:t xml:space="preserve"> do thực hiện chính s</w:t>
      </w:r>
      <w:r w:rsidR="00EE387B">
        <w:rPr>
          <w:rFonts w:ascii="Times New Roman" w:hAnsi="Times New Roman"/>
          <w:spacing w:val="-4"/>
          <w:sz w:val="28"/>
          <w:szCs w:val="28"/>
          <w:lang w:val="nl-NL"/>
        </w:rPr>
        <w:t xml:space="preserve">ách tín dụng theo quy định tại </w:t>
      </w:r>
      <w:r w:rsidRPr="00A943E4">
        <w:rPr>
          <w:rFonts w:ascii="Times New Roman" w:hAnsi="Times New Roman"/>
          <w:spacing w:val="-4"/>
          <w:sz w:val="28"/>
          <w:szCs w:val="28"/>
          <w:lang w:val="nl-NL"/>
        </w:rPr>
        <w:t xml:space="preserve">Điều 8 của </w:t>
      </w:r>
      <w:r w:rsidRPr="00A943E4">
        <w:rPr>
          <w:rFonts w:ascii="Times New Roman" w:hAnsi="Times New Roman"/>
          <w:sz w:val="28"/>
          <w:szCs w:val="28"/>
          <w:lang w:val="nl-NL"/>
        </w:rPr>
        <w:t>Nghị định số 75/2015/NĐ-CP ngày 09 tháng</w:t>
      </w:r>
      <w:r>
        <w:rPr>
          <w:rFonts w:ascii="Times New Roman" w:hAnsi="Times New Roman"/>
          <w:sz w:val="28"/>
          <w:szCs w:val="28"/>
          <w:lang w:val="nl-NL"/>
        </w:rPr>
        <w:t xml:space="preserve"> </w:t>
      </w:r>
      <w:r w:rsidRPr="00A943E4">
        <w:rPr>
          <w:rFonts w:ascii="Times New Roman" w:hAnsi="Times New Roman"/>
          <w:sz w:val="28"/>
          <w:szCs w:val="28"/>
          <w:lang w:val="nl-NL"/>
        </w:rPr>
        <w:t>9 năm 201</w:t>
      </w:r>
      <w:r>
        <w:rPr>
          <w:rFonts w:ascii="Times New Roman" w:hAnsi="Times New Roman"/>
          <w:sz w:val="28"/>
          <w:szCs w:val="28"/>
          <w:lang w:val="nl-NL"/>
        </w:rPr>
        <w:t>5</w:t>
      </w:r>
      <w:r w:rsidRPr="00A943E4">
        <w:rPr>
          <w:rFonts w:ascii="Times New Roman" w:hAnsi="Times New Roman"/>
          <w:sz w:val="28"/>
          <w:szCs w:val="28"/>
          <w:lang w:val="nl-NL"/>
        </w:rPr>
        <w:t xml:space="preserve"> của Chính phủ về cơ chế, chính sách bảo vệ và phát triển rừng, gắn với </w:t>
      </w:r>
      <w:r w:rsidRPr="00A943E4">
        <w:rPr>
          <w:rFonts w:ascii="Times New Roman" w:hAnsi="Times New Roman"/>
          <w:sz w:val="28"/>
          <w:szCs w:val="28"/>
          <w:lang w:val="nl-NL"/>
        </w:rPr>
        <w:lastRenderedPageBreak/>
        <w:t>chính sách giảm nghèo nhanh, bền vững và hỗ trợ đồng bào dân tộc thiểu số giai đoạn 2015-2020 (sau đây gọi tắt là Nghị định số 75/2015/NĐ-CP)</w:t>
      </w:r>
      <w:r>
        <w:rPr>
          <w:rFonts w:ascii="Times New Roman" w:hAnsi="Times New Roman"/>
          <w:sz w:val="28"/>
          <w:szCs w:val="28"/>
          <w:lang w:val="nl-NL"/>
        </w:rPr>
        <w:t>.</w:t>
      </w:r>
    </w:p>
    <w:p w:rsidR="00CF4B4F" w:rsidRPr="002F5982" w:rsidRDefault="00CF4B4F" w:rsidP="000F4E86">
      <w:pPr>
        <w:tabs>
          <w:tab w:val="center" w:pos="4395"/>
          <w:tab w:val="left" w:pos="7815"/>
        </w:tabs>
        <w:spacing w:before="120" w:after="0" w:line="340" w:lineRule="exact"/>
        <w:ind w:firstLine="567"/>
        <w:jc w:val="both"/>
        <w:rPr>
          <w:rFonts w:ascii="Times New Roman" w:hAnsi="Times New Roman"/>
          <w:sz w:val="28"/>
          <w:szCs w:val="28"/>
          <w:lang w:val="nl-NL"/>
        </w:rPr>
      </w:pPr>
      <w:r w:rsidRPr="002F5982">
        <w:rPr>
          <w:rFonts w:ascii="Times New Roman" w:hAnsi="Times New Roman"/>
          <w:sz w:val="28"/>
          <w:szCs w:val="28"/>
          <w:lang w:val="nl-NL"/>
        </w:rPr>
        <w:t>2. Đối tượng áp dụng</w:t>
      </w:r>
    </w:p>
    <w:p w:rsidR="00CF4B4F" w:rsidRDefault="00873596"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a)</w:t>
      </w:r>
      <w:r w:rsidR="00CF4B4F">
        <w:rPr>
          <w:rFonts w:ascii="Times New Roman" w:hAnsi="Times New Roman"/>
          <w:sz w:val="28"/>
          <w:szCs w:val="28"/>
          <w:lang w:val="nl-NL"/>
        </w:rPr>
        <w:t xml:space="preserve"> Ngân hàng Chính sách xã hội và Ngân hàng Nông nghiệp và Phát triển nông thôn Việt Nam.</w:t>
      </w:r>
    </w:p>
    <w:p w:rsidR="00CF4B4F" w:rsidRDefault="00873596"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b)</w:t>
      </w:r>
      <w:r w:rsidR="00CF4B4F">
        <w:rPr>
          <w:rFonts w:ascii="Times New Roman" w:hAnsi="Times New Roman"/>
          <w:sz w:val="28"/>
          <w:szCs w:val="28"/>
          <w:lang w:val="nl-NL"/>
        </w:rPr>
        <w:t xml:space="preserve"> Các hộ gia đình thuộc đối tượng theo quy định tại khoản 1 Điều 2 Nghị định số 75/2015/NĐ-CP.</w:t>
      </w:r>
    </w:p>
    <w:p w:rsidR="00CF4B4F" w:rsidRDefault="00873596"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c)</w:t>
      </w:r>
      <w:r w:rsidR="00CF4B4F">
        <w:rPr>
          <w:rFonts w:ascii="Times New Roman" w:hAnsi="Times New Roman"/>
          <w:sz w:val="28"/>
          <w:szCs w:val="28"/>
          <w:lang w:val="nl-NL"/>
        </w:rPr>
        <w:t xml:space="preserve"> Các tổ chức, cá nhân khác có liên quan.</w:t>
      </w:r>
    </w:p>
    <w:p w:rsidR="00CF4B4F" w:rsidRPr="00CF4B4F" w:rsidRDefault="00CF4B4F" w:rsidP="000F4E86">
      <w:pPr>
        <w:overflowPunct w:val="0"/>
        <w:autoSpaceDE w:val="0"/>
        <w:autoSpaceDN w:val="0"/>
        <w:adjustRightInd w:val="0"/>
        <w:spacing w:before="120" w:after="0" w:line="340" w:lineRule="exact"/>
        <w:ind w:firstLine="567"/>
        <w:jc w:val="both"/>
        <w:rPr>
          <w:rFonts w:ascii="Times New Roman" w:hAnsi="Times New Roman"/>
          <w:b/>
          <w:sz w:val="28"/>
          <w:szCs w:val="28"/>
          <w:lang w:val="nl-NL"/>
        </w:rPr>
      </w:pPr>
      <w:r w:rsidRPr="00CF4B4F">
        <w:rPr>
          <w:rFonts w:ascii="Times New Roman" w:hAnsi="Times New Roman"/>
          <w:b/>
          <w:sz w:val="28"/>
          <w:szCs w:val="28"/>
          <w:lang w:val="nl-NL"/>
        </w:rPr>
        <w:t xml:space="preserve">Điều 2. </w:t>
      </w:r>
      <w:r w:rsidR="00A20F8D">
        <w:rPr>
          <w:rFonts w:ascii="Times New Roman" w:hAnsi="Times New Roman"/>
          <w:b/>
          <w:sz w:val="28"/>
          <w:szCs w:val="28"/>
          <w:lang w:val="nl-NL"/>
        </w:rPr>
        <w:t>Hỗ trợ lãi suất</w:t>
      </w:r>
      <w:r w:rsidRPr="00CF4B4F">
        <w:rPr>
          <w:rFonts w:ascii="Times New Roman" w:hAnsi="Times New Roman"/>
          <w:b/>
          <w:sz w:val="28"/>
          <w:szCs w:val="28"/>
          <w:lang w:val="nl-NL"/>
        </w:rPr>
        <w:t xml:space="preserve"> đối với Ngân hàng Chính sách xã hội</w:t>
      </w:r>
    </w:p>
    <w:p w:rsidR="00CF4B4F" w:rsidRDefault="00CF4B4F" w:rsidP="000F4E86">
      <w:pPr>
        <w:spacing w:before="120" w:after="0" w:line="340" w:lineRule="exact"/>
        <w:ind w:firstLine="567"/>
        <w:jc w:val="both"/>
        <w:rPr>
          <w:rFonts w:ascii="Times New Roman" w:hAnsi="Times New Roman"/>
          <w:sz w:val="28"/>
          <w:szCs w:val="28"/>
          <w:lang w:val="it-IT"/>
        </w:rPr>
      </w:pPr>
      <w:r w:rsidRPr="0053694A">
        <w:rPr>
          <w:rFonts w:ascii="Times New Roman" w:hAnsi="Times New Roman"/>
          <w:sz w:val="28"/>
          <w:szCs w:val="28"/>
        </w:rPr>
        <w:t>Ngân hàng Chính sách xã hội</w:t>
      </w:r>
      <w:r w:rsidRPr="0053694A">
        <w:rPr>
          <w:rFonts w:ascii="Times New Roman" w:hAnsi="Times New Roman"/>
          <w:sz w:val="28"/>
          <w:szCs w:val="28"/>
          <w:lang w:val="nl-NL"/>
        </w:rPr>
        <w:t xml:space="preserve"> </w:t>
      </w:r>
      <w:r>
        <w:rPr>
          <w:rFonts w:ascii="Times New Roman" w:hAnsi="Times New Roman"/>
          <w:sz w:val="28"/>
          <w:szCs w:val="28"/>
          <w:lang w:val="nl-NL"/>
        </w:rPr>
        <w:t>được n</w:t>
      </w:r>
      <w:r w:rsidRPr="0053694A">
        <w:rPr>
          <w:rFonts w:ascii="Times New Roman" w:hAnsi="Times New Roman"/>
          <w:sz w:val="28"/>
          <w:szCs w:val="28"/>
          <w:lang w:val="nl-NL"/>
        </w:rPr>
        <w:t xml:space="preserve">gân sách nhà nước </w:t>
      </w:r>
      <w:r w:rsidR="00A20F8D">
        <w:rPr>
          <w:rFonts w:ascii="Times New Roman" w:hAnsi="Times New Roman"/>
          <w:sz w:val="28"/>
          <w:szCs w:val="28"/>
          <w:lang w:val="nl-NL"/>
        </w:rPr>
        <w:t>hỗ trợ lãi suất</w:t>
      </w:r>
      <w:r w:rsidRPr="0053694A">
        <w:rPr>
          <w:rFonts w:ascii="Times New Roman" w:hAnsi="Times New Roman"/>
          <w:sz w:val="28"/>
          <w:szCs w:val="28"/>
          <w:lang w:val="nl-NL"/>
        </w:rPr>
        <w:t xml:space="preserve"> khi thực hiện ch</w:t>
      </w:r>
      <w:r w:rsidR="00EE387B">
        <w:rPr>
          <w:rFonts w:ascii="Times New Roman" w:hAnsi="Times New Roman"/>
          <w:sz w:val="28"/>
          <w:szCs w:val="28"/>
          <w:lang w:val="nl-NL"/>
        </w:rPr>
        <w:t>ính sách tín dụng tại Điều 8</w:t>
      </w:r>
      <w:r w:rsidRPr="0053694A">
        <w:rPr>
          <w:rFonts w:ascii="Times New Roman" w:hAnsi="Times New Roman"/>
          <w:sz w:val="28"/>
          <w:szCs w:val="28"/>
          <w:lang w:val="nl-NL"/>
        </w:rPr>
        <w:t xml:space="preserve"> Nghị định số 75/2015/NĐ-CP theo cơ chế </w:t>
      </w:r>
      <w:r w:rsidRPr="0053694A">
        <w:rPr>
          <w:rFonts w:ascii="Times New Roman" w:hAnsi="Times New Roman"/>
          <w:sz w:val="28"/>
          <w:szCs w:val="28"/>
          <w:lang w:val="it-IT"/>
        </w:rPr>
        <w:t xml:space="preserve">cấp bù chênh lệch lãi suất </w:t>
      </w:r>
      <w:r w:rsidRPr="0053694A">
        <w:rPr>
          <w:rFonts w:ascii="Times New Roman" w:hAnsi="Times New Roman"/>
          <w:sz w:val="28"/>
          <w:szCs w:val="28"/>
          <w:lang w:val="nl-NL"/>
        </w:rPr>
        <w:t xml:space="preserve">theo quy định </w:t>
      </w:r>
      <w:r>
        <w:rPr>
          <w:rFonts w:ascii="Times New Roman" w:hAnsi="Times New Roman"/>
          <w:sz w:val="28"/>
          <w:szCs w:val="28"/>
          <w:lang w:val="nl-NL"/>
        </w:rPr>
        <w:t>hiện hành</w:t>
      </w:r>
      <w:r>
        <w:rPr>
          <w:rFonts w:ascii="Times New Roman" w:hAnsi="Times New Roman"/>
          <w:sz w:val="28"/>
          <w:szCs w:val="28"/>
          <w:lang w:val="it-IT"/>
        </w:rPr>
        <w:t xml:space="preserve"> áp dụng đối với Ngân hàng Chính sách xã hội khi cho vay các chương trình hỗ trợ người nghèo và các đối tượng chính sách của Nhà nước.</w:t>
      </w:r>
    </w:p>
    <w:p w:rsidR="00BE7D9E" w:rsidRDefault="00BE7D9E" w:rsidP="000F4E86">
      <w:pPr>
        <w:spacing w:before="120" w:after="0" w:line="340" w:lineRule="exact"/>
        <w:ind w:firstLine="567"/>
        <w:jc w:val="both"/>
        <w:rPr>
          <w:rFonts w:ascii="Times New Roman" w:hAnsi="Times New Roman"/>
          <w:sz w:val="28"/>
          <w:szCs w:val="28"/>
          <w:lang w:val="it-IT"/>
        </w:rPr>
      </w:pPr>
    </w:p>
    <w:p w:rsidR="00CC0493" w:rsidRDefault="00CC0493" w:rsidP="000F4E86">
      <w:pPr>
        <w:spacing w:before="120" w:after="0" w:line="340" w:lineRule="exact"/>
        <w:ind w:firstLine="567"/>
        <w:jc w:val="center"/>
        <w:rPr>
          <w:rFonts w:ascii="Times New Roman" w:hAnsi="Times New Roman"/>
          <w:b/>
          <w:sz w:val="28"/>
          <w:szCs w:val="28"/>
          <w:lang w:val="nl-NL"/>
        </w:rPr>
      </w:pPr>
      <w:r>
        <w:rPr>
          <w:rFonts w:ascii="Times New Roman" w:hAnsi="Times New Roman"/>
          <w:b/>
          <w:sz w:val="28"/>
          <w:szCs w:val="28"/>
          <w:lang w:val="it-IT"/>
        </w:rPr>
        <w:t>MỤC</w:t>
      </w:r>
      <w:r w:rsidR="00BE7D9E">
        <w:rPr>
          <w:rFonts w:ascii="Times New Roman" w:hAnsi="Times New Roman"/>
          <w:b/>
          <w:sz w:val="28"/>
          <w:szCs w:val="28"/>
          <w:lang w:val="it-IT"/>
        </w:rPr>
        <w:t xml:space="preserve"> 2.</w:t>
      </w:r>
      <w:r w:rsidR="00873596" w:rsidRPr="00873596">
        <w:rPr>
          <w:rFonts w:ascii="Times New Roman" w:hAnsi="Times New Roman"/>
          <w:b/>
          <w:sz w:val="28"/>
          <w:szCs w:val="28"/>
          <w:lang w:val="nl-NL"/>
        </w:rPr>
        <w:t xml:space="preserve"> </w:t>
      </w:r>
      <w:r>
        <w:rPr>
          <w:rFonts w:ascii="Times New Roman" w:hAnsi="Times New Roman"/>
          <w:b/>
          <w:sz w:val="28"/>
          <w:szCs w:val="28"/>
          <w:lang w:val="nl-NL"/>
        </w:rPr>
        <w:t>HỖ TRỢ LÃI SUẤT ĐỐI VỚI NGÂN HÀNG NÔNG NGHIỆP VÀ PHÁT TRIỂN NÔNG THÔN VIỆT NAM</w:t>
      </w:r>
    </w:p>
    <w:p w:rsidR="00CF4B4F" w:rsidRPr="00873596" w:rsidRDefault="00CF4B4F" w:rsidP="000F4E86">
      <w:pPr>
        <w:overflowPunct w:val="0"/>
        <w:autoSpaceDE w:val="0"/>
        <w:autoSpaceDN w:val="0"/>
        <w:adjustRightInd w:val="0"/>
        <w:spacing w:before="120" w:after="0" w:line="340" w:lineRule="exact"/>
        <w:ind w:firstLine="567"/>
        <w:jc w:val="both"/>
        <w:rPr>
          <w:rFonts w:ascii="Times New Roman" w:hAnsi="Times New Roman"/>
          <w:b/>
          <w:sz w:val="28"/>
          <w:szCs w:val="28"/>
          <w:lang w:val="nl-NL"/>
        </w:rPr>
      </w:pPr>
      <w:r w:rsidRPr="008D594A">
        <w:rPr>
          <w:rFonts w:ascii="Times New Roman" w:hAnsi="Times New Roman"/>
          <w:b/>
          <w:sz w:val="28"/>
          <w:szCs w:val="28"/>
          <w:lang w:val="nl-NL"/>
        </w:rPr>
        <w:t xml:space="preserve">Điều 3. </w:t>
      </w:r>
      <w:r w:rsidRPr="00873596">
        <w:rPr>
          <w:rFonts w:ascii="Times New Roman" w:hAnsi="Times New Roman"/>
          <w:b/>
          <w:sz w:val="28"/>
          <w:szCs w:val="28"/>
        </w:rPr>
        <w:t xml:space="preserve">Điều kiện </w:t>
      </w:r>
      <w:r w:rsidRPr="00873596">
        <w:rPr>
          <w:rFonts w:ascii="Times New Roman" w:hAnsi="Times New Roman"/>
          <w:b/>
          <w:sz w:val="28"/>
          <w:szCs w:val="28"/>
          <w:lang w:val="nl-NL"/>
        </w:rPr>
        <w:t xml:space="preserve">được ngân sách nhà nước </w:t>
      </w:r>
      <w:r w:rsidR="00A20F8D">
        <w:rPr>
          <w:rFonts w:ascii="Times New Roman" w:hAnsi="Times New Roman"/>
          <w:b/>
          <w:sz w:val="28"/>
          <w:szCs w:val="28"/>
        </w:rPr>
        <w:t>hỗ trợ lãi suất</w:t>
      </w:r>
    </w:p>
    <w:p w:rsidR="00CF4B4F" w:rsidRDefault="00CF4B4F"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Các khoản</w:t>
      </w:r>
      <w:r w:rsidRPr="00A40FAE">
        <w:rPr>
          <w:rFonts w:ascii="Times New Roman" w:hAnsi="Times New Roman"/>
          <w:sz w:val="28"/>
          <w:szCs w:val="28"/>
          <w:lang w:val="nl-NL"/>
        </w:rPr>
        <w:t xml:space="preserve"> vay được </w:t>
      </w:r>
      <w:r>
        <w:rPr>
          <w:rFonts w:ascii="Times New Roman" w:hAnsi="Times New Roman"/>
          <w:sz w:val="28"/>
          <w:szCs w:val="28"/>
          <w:lang w:val="nl-NL"/>
        </w:rPr>
        <w:t xml:space="preserve">ngân sách nhà nước </w:t>
      </w:r>
      <w:r w:rsidR="00A20F8D">
        <w:rPr>
          <w:rFonts w:ascii="Times New Roman" w:hAnsi="Times New Roman"/>
          <w:sz w:val="28"/>
          <w:szCs w:val="28"/>
          <w:lang w:val="nl-NL"/>
        </w:rPr>
        <w:t>hỗ trợ lãi suất</w:t>
      </w:r>
      <w:r>
        <w:rPr>
          <w:rFonts w:ascii="Times New Roman" w:hAnsi="Times New Roman"/>
          <w:sz w:val="28"/>
          <w:szCs w:val="28"/>
          <w:lang w:val="nl-NL"/>
        </w:rPr>
        <w:t xml:space="preserve"> </w:t>
      </w:r>
      <w:r w:rsidR="00873596">
        <w:rPr>
          <w:rFonts w:ascii="Times New Roman" w:hAnsi="Times New Roman"/>
          <w:sz w:val="28"/>
          <w:szCs w:val="28"/>
          <w:lang w:val="nl-NL"/>
        </w:rPr>
        <w:t>khi</w:t>
      </w:r>
      <w:r>
        <w:rPr>
          <w:rFonts w:ascii="Times New Roman" w:hAnsi="Times New Roman"/>
          <w:sz w:val="28"/>
          <w:szCs w:val="28"/>
          <w:lang w:val="nl-NL"/>
        </w:rPr>
        <w:t xml:space="preserve"> đáp ứng đầy đủ các điều kiện sau:</w:t>
      </w:r>
    </w:p>
    <w:p w:rsidR="00873596" w:rsidRPr="00F40A4E" w:rsidRDefault="00AE5BCB"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1.</w:t>
      </w:r>
      <w:r w:rsidR="00CF4B4F">
        <w:rPr>
          <w:rFonts w:ascii="Times New Roman" w:hAnsi="Times New Roman"/>
          <w:sz w:val="28"/>
          <w:szCs w:val="28"/>
          <w:lang w:val="nl-NL"/>
        </w:rPr>
        <w:t xml:space="preserve"> </w:t>
      </w:r>
      <w:r>
        <w:rPr>
          <w:rFonts w:ascii="Times New Roman" w:hAnsi="Times New Roman"/>
          <w:sz w:val="28"/>
          <w:szCs w:val="28"/>
          <w:lang w:val="nl-NL"/>
        </w:rPr>
        <w:t>Đã ký hợp đồng và đã đ</w:t>
      </w:r>
      <w:r w:rsidR="00873596">
        <w:rPr>
          <w:rFonts w:ascii="Times New Roman" w:hAnsi="Times New Roman"/>
          <w:sz w:val="28"/>
          <w:szCs w:val="28"/>
          <w:lang w:val="nl-NL"/>
        </w:rPr>
        <w:t>ược</w:t>
      </w:r>
      <w:r>
        <w:rPr>
          <w:rFonts w:ascii="Times New Roman" w:hAnsi="Times New Roman"/>
          <w:sz w:val="28"/>
          <w:szCs w:val="28"/>
          <w:lang w:val="nl-NL"/>
        </w:rPr>
        <w:t xml:space="preserve"> </w:t>
      </w:r>
      <w:r w:rsidR="00B3718E">
        <w:rPr>
          <w:rFonts w:ascii="Times New Roman" w:hAnsi="Times New Roman"/>
          <w:sz w:val="28"/>
          <w:szCs w:val="28"/>
          <w:lang w:val="nl-NL"/>
        </w:rPr>
        <w:t>giải ngân</w:t>
      </w:r>
      <w:r>
        <w:rPr>
          <w:rFonts w:ascii="Times New Roman" w:hAnsi="Times New Roman"/>
          <w:sz w:val="28"/>
          <w:szCs w:val="28"/>
          <w:lang w:val="nl-NL"/>
        </w:rPr>
        <w:t xml:space="preserve"> tại</w:t>
      </w:r>
      <w:r w:rsidR="00873596">
        <w:rPr>
          <w:rFonts w:ascii="Times New Roman" w:hAnsi="Times New Roman"/>
          <w:sz w:val="28"/>
          <w:szCs w:val="28"/>
          <w:lang w:val="nl-NL"/>
        </w:rPr>
        <w:t xml:space="preserve"> Ngân hàng Nông nghiệp và Phát triển nông thôn Việt Nam</w:t>
      </w:r>
      <w:r w:rsidR="00873596" w:rsidRPr="00F40A4E">
        <w:rPr>
          <w:rFonts w:ascii="Times New Roman" w:hAnsi="Times New Roman"/>
          <w:sz w:val="28"/>
          <w:szCs w:val="28"/>
          <w:lang w:val="nl-NL"/>
        </w:rPr>
        <w:t xml:space="preserve"> </w:t>
      </w:r>
      <w:r>
        <w:rPr>
          <w:rFonts w:ascii="Times New Roman" w:hAnsi="Times New Roman"/>
          <w:sz w:val="28"/>
          <w:szCs w:val="28"/>
          <w:lang w:val="nl-NL"/>
        </w:rPr>
        <w:t>từ ngày 02/11/2015 đến hết ngày 31/12/2020</w:t>
      </w:r>
      <w:r w:rsidR="008358A0">
        <w:rPr>
          <w:rFonts w:ascii="Times New Roman" w:hAnsi="Times New Roman"/>
          <w:sz w:val="28"/>
          <w:szCs w:val="28"/>
          <w:lang w:val="nl-NL"/>
        </w:rPr>
        <w:t xml:space="preserve"> theo </w:t>
      </w:r>
      <w:r w:rsidR="00314FBB">
        <w:rPr>
          <w:rFonts w:ascii="Times New Roman" w:hAnsi="Times New Roman"/>
          <w:sz w:val="28"/>
          <w:szCs w:val="28"/>
          <w:lang w:val="nl-NL"/>
        </w:rPr>
        <w:t>đúng quy định tại Điều 8 Nghị định số 75/2015/NĐ-CP và hướng dẫn của Ngân hàng Nhà nước Việt Nam</w:t>
      </w:r>
      <w:r w:rsidR="00873596" w:rsidRPr="00F40A4E">
        <w:rPr>
          <w:rFonts w:ascii="Times New Roman" w:hAnsi="Times New Roman"/>
          <w:sz w:val="28"/>
          <w:szCs w:val="28"/>
          <w:lang w:val="nl-NL"/>
        </w:rPr>
        <w:t>.</w:t>
      </w:r>
    </w:p>
    <w:p w:rsidR="00CF4B4F" w:rsidRDefault="00AE5BCB"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2.</w:t>
      </w:r>
      <w:r w:rsidR="00873596">
        <w:rPr>
          <w:rFonts w:ascii="Times New Roman" w:hAnsi="Times New Roman"/>
          <w:sz w:val="28"/>
          <w:szCs w:val="28"/>
          <w:lang w:val="nl-NL"/>
        </w:rPr>
        <w:t xml:space="preserve"> Đ</w:t>
      </w:r>
      <w:r w:rsidR="00CF4B4F" w:rsidRPr="005A04E0">
        <w:rPr>
          <w:rFonts w:ascii="Times New Roman" w:hAnsi="Times New Roman"/>
          <w:sz w:val="28"/>
          <w:szCs w:val="28"/>
          <w:lang w:val="nl-NL"/>
        </w:rPr>
        <w:t>úng</w:t>
      </w:r>
      <w:r w:rsidR="00CF4B4F">
        <w:rPr>
          <w:rFonts w:ascii="Times New Roman" w:hAnsi="Times New Roman"/>
          <w:sz w:val="28"/>
          <w:szCs w:val="28"/>
          <w:lang w:val="nl-NL"/>
        </w:rPr>
        <w:t xml:space="preserve"> đ</w:t>
      </w:r>
      <w:r w:rsidR="00CF4B4F" w:rsidRPr="005A04E0">
        <w:rPr>
          <w:rFonts w:ascii="Times New Roman" w:hAnsi="Times New Roman"/>
          <w:sz w:val="28"/>
          <w:szCs w:val="28"/>
          <w:lang w:val="nl-NL"/>
        </w:rPr>
        <w:t>ối</w:t>
      </w:r>
      <w:r w:rsidR="00CF4B4F">
        <w:rPr>
          <w:rFonts w:ascii="Times New Roman" w:hAnsi="Times New Roman"/>
          <w:sz w:val="28"/>
          <w:szCs w:val="28"/>
          <w:lang w:val="nl-NL"/>
        </w:rPr>
        <w:t xml:space="preserve"> tư</w:t>
      </w:r>
      <w:r w:rsidR="00CF4B4F" w:rsidRPr="005A04E0">
        <w:rPr>
          <w:rFonts w:ascii="Times New Roman" w:hAnsi="Times New Roman"/>
          <w:sz w:val="28"/>
          <w:szCs w:val="28"/>
          <w:lang w:val="nl-NL"/>
        </w:rPr>
        <w:t>ợng</w:t>
      </w:r>
      <w:r w:rsidR="00CF4B4F">
        <w:rPr>
          <w:rFonts w:ascii="Times New Roman" w:hAnsi="Times New Roman"/>
          <w:sz w:val="28"/>
          <w:szCs w:val="28"/>
          <w:lang w:val="nl-NL"/>
        </w:rPr>
        <w:t xml:space="preserve"> và kh</w:t>
      </w:r>
      <w:r w:rsidR="00CF4B4F" w:rsidRPr="005A04E0">
        <w:rPr>
          <w:rFonts w:ascii="Times New Roman" w:hAnsi="Times New Roman"/>
          <w:sz w:val="28"/>
          <w:szCs w:val="28"/>
          <w:lang w:val="nl-NL"/>
        </w:rPr>
        <w:t>ách</w:t>
      </w:r>
      <w:r w:rsidR="00CF4B4F">
        <w:rPr>
          <w:rFonts w:ascii="Times New Roman" w:hAnsi="Times New Roman"/>
          <w:sz w:val="28"/>
          <w:szCs w:val="28"/>
          <w:lang w:val="nl-NL"/>
        </w:rPr>
        <w:t xml:space="preserve"> h</w:t>
      </w:r>
      <w:r w:rsidR="00CF4B4F" w:rsidRPr="005A04E0">
        <w:rPr>
          <w:rFonts w:ascii="Times New Roman" w:hAnsi="Times New Roman"/>
          <w:sz w:val="28"/>
          <w:szCs w:val="28"/>
          <w:lang w:val="nl-NL"/>
        </w:rPr>
        <w:t>àng</w:t>
      </w:r>
      <w:r w:rsidR="00CF4B4F">
        <w:rPr>
          <w:rFonts w:ascii="Times New Roman" w:hAnsi="Times New Roman"/>
          <w:sz w:val="28"/>
          <w:szCs w:val="28"/>
          <w:lang w:val="nl-NL"/>
        </w:rPr>
        <w:t xml:space="preserve"> s</w:t>
      </w:r>
      <w:r w:rsidR="00CF4B4F" w:rsidRPr="005A04E0">
        <w:rPr>
          <w:rFonts w:ascii="Times New Roman" w:hAnsi="Times New Roman"/>
          <w:sz w:val="28"/>
          <w:szCs w:val="28"/>
          <w:lang w:val="nl-NL"/>
        </w:rPr>
        <w:t>ử</w:t>
      </w:r>
      <w:r w:rsidR="00CF4B4F">
        <w:rPr>
          <w:rFonts w:ascii="Times New Roman" w:hAnsi="Times New Roman"/>
          <w:sz w:val="28"/>
          <w:szCs w:val="28"/>
          <w:lang w:val="nl-NL"/>
        </w:rPr>
        <w:t xml:space="preserve"> d</w:t>
      </w:r>
      <w:r w:rsidR="00CF4B4F" w:rsidRPr="005A04E0">
        <w:rPr>
          <w:rFonts w:ascii="Times New Roman" w:hAnsi="Times New Roman"/>
          <w:sz w:val="28"/>
          <w:szCs w:val="28"/>
          <w:lang w:val="nl-NL"/>
        </w:rPr>
        <w:t>ụng</w:t>
      </w:r>
      <w:r w:rsidR="00CF4B4F">
        <w:rPr>
          <w:rFonts w:ascii="Times New Roman" w:hAnsi="Times New Roman"/>
          <w:sz w:val="28"/>
          <w:szCs w:val="28"/>
          <w:lang w:val="nl-NL"/>
        </w:rPr>
        <w:t xml:space="preserve"> v</w:t>
      </w:r>
      <w:r w:rsidR="00CF4B4F" w:rsidRPr="005A04E0">
        <w:rPr>
          <w:rFonts w:ascii="Times New Roman" w:hAnsi="Times New Roman"/>
          <w:sz w:val="28"/>
          <w:szCs w:val="28"/>
          <w:lang w:val="nl-NL"/>
        </w:rPr>
        <w:t>ố</w:t>
      </w:r>
      <w:r w:rsidR="00CF4B4F">
        <w:rPr>
          <w:rFonts w:ascii="Times New Roman" w:hAnsi="Times New Roman"/>
          <w:sz w:val="28"/>
          <w:szCs w:val="28"/>
          <w:lang w:val="nl-NL"/>
        </w:rPr>
        <w:t xml:space="preserve">n vay </w:t>
      </w:r>
      <w:r w:rsidR="00CF4B4F" w:rsidRPr="006F0108">
        <w:rPr>
          <w:rFonts w:ascii="Times New Roman" w:hAnsi="Times New Roman"/>
          <w:sz w:val="28"/>
          <w:szCs w:val="28"/>
          <w:lang w:val="nl-NL"/>
        </w:rPr>
        <w:t>đúng</w:t>
      </w:r>
      <w:r w:rsidR="00CF4B4F">
        <w:rPr>
          <w:rFonts w:ascii="Times New Roman" w:hAnsi="Times New Roman"/>
          <w:sz w:val="28"/>
          <w:szCs w:val="28"/>
          <w:lang w:val="nl-NL"/>
        </w:rPr>
        <w:t xml:space="preserve"> m</w:t>
      </w:r>
      <w:r w:rsidR="00CF4B4F" w:rsidRPr="006F0108">
        <w:rPr>
          <w:rFonts w:ascii="Times New Roman" w:hAnsi="Times New Roman"/>
          <w:sz w:val="28"/>
          <w:szCs w:val="28"/>
          <w:lang w:val="nl-NL"/>
        </w:rPr>
        <w:t>ục</w:t>
      </w:r>
      <w:r w:rsidR="00CF4B4F">
        <w:rPr>
          <w:rFonts w:ascii="Times New Roman" w:hAnsi="Times New Roman"/>
          <w:sz w:val="28"/>
          <w:szCs w:val="28"/>
          <w:lang w:val="nl-NL"/>
        </w:rPr>
        <w:t xml:space="preserve"> </w:t>
      </w:r>
      <w:r w:rsidR="00CF4B4F" w:rsidRPr="006F0108">
        <w:rPr>
          <w:rFonts w:ascii="Times New Roman" w:hAnsi="Times New Roman"/>
          <w:sz w:val="28"/>
          <w:szCs w:val="28"/>
          <w:lang w:val="nl-NL"/>
        </w:rPr>
        <w:t>đích</w:t>
      </w:r>
      <w:r w:rsidR="00CF4B4F">
        <w:rPr>
          <w:rFonts w:ascii="Times New Roman" w:hAnsi="Times New Roman"/>
          <w:sz w:val="28"/>
          <w:szCs w:val="28"/>
          <w:lang w:val="nl-NL"/>
        </w:rPr>
        <w:t xml:space="preserve"> theo quy </w:t>
      </w:r>
      <w:r w:rsidR="00CF4B4F" w:rsidRPr="006F0108">
        <w:rPr>
          <w:rFonts w:ascii="Times New Roman" w:hAnsi="Times New Roman"/>
          <w:sz w:val="28"/>
          <w:szCs w:val="28"/>
          <w:lang w:val="nl-NL"/>
        </w:rPr>
        <w:t>định</w:t>
      </w:r>
      <w:r w:rsidR="00CF4B4F">
        <w:rPr>
          <w:rFonts w:ascii="Times New Roman" w:hAnsi="Times New Roman"/>
          <w:sz w:val="28"/>
          <w:szCs w:val="28"/>
          <w:lang w:val="nl-NL"/>
        </w:rPr>
        <w:t xml:space="preserve"> c</w:t>
      </w:r>
      <w:r w:rsidR="00CF4B4F" w:rsidRPr="006F0108">
        <w:rPr>
          <w:rFonts w:ascii="Times New Roman" w:hAnsi="Times New Roman"/>
          <w:sz w:val="28"/>
          <w:szCs w:val="28"/>
          <w:lang w:val="nl-NL"/>
        </w:rPr>
        <w:t>ủa</w:t>
      </w:r>
      <w:r w:rsidR="00CF4B4F">
        <w:rPr>
          <w:rFonts w:ascii="Times New Roman" w:hAnsi="Times New Roman"/>
          <w:sz w:val="28"/>
          <w:szCs w:val="28"/>
          <w:lang w:val="nl-NL"/>
        </w:rPr>
        <w:t xml:space="preserve"> ph</w:t>
      </w:r>
      <w:r w:rsidR="00CF4B4F" w:rsidRPr="006F0108">
        <w:rPr>
          <w:rFonts w:ascii="Times New Roman" w:hAnsi="Times New Roman"/>
          <w:sz w:val="28"/>
          <w:szCs w:val="28"/>
          <w:lang w:val="nl-NL"/>
        </w:rPr>
        <w:t>áp</w:t>
      </w:r>
      <w:r w:rsidR="00CF4B4F">
        <w:rPr>
          <w:rFonts w:ascii="Times New Roman" w:hAnsi="Times New Roman"/>
          <w:sz w:val="28"/>
          <w:szCs w:val="28"/>
          <w:lang w:val="nl-NL"/>
        </w:rPr>
        <w:t xml:space="preserve"> lu</w:t>
      </w:r>
      <w:r w:rsidR="00CF4B4F" w:rsidRPr="006F0108">
        <w:rPr>
          <w:rFonts w:ascii="Times New Roman" w:hAnsi="Times New Roman"/>
          <w:sz w:val="28"/>
          <w:szCs w:val="28"/>
          <w:lang w:val="nl-NL"/>
        </w:rPr>
        <w:t>ật</w:t>
      </w:r>
      <w:r w:rsidR="00CF4B4F">
        <w:rPr>
          <w:rFonts w:ascii="Times New Roman" w:hAnsi="Times New Roman"/>
          <w:sz w:val="28"/>
          <w:szCs w:val="28"/>
          <w:lang w:val="nl-NL"/>
        </w:rPr>
        <w:t>.</w:t>
      </w:r>
    </w:p>
    <w:p w:rsidR="00EE3811" w:rsidRDefault="00AE5BCB" w:rsidP="00213D81">
      <w:pPr>
        <w:pStyle w:val="ListParagraph"/>
        <w:spacing w:before="120" w:after="0" w:line="340" w:lineRule="exact"/>
        <w:ind w:left="0" w:firstLine="567"/>
        <w:contextualSpacing w:val="0"/>
        <w:jc w:val="both"/>
        <w:rPr>
          <w:rFonts w:ascii="Times New Roman" w:hAnsi="Times New Roman"/>
          <w:sz w:val="28"/>
          <w:szCs w:val="28"/>
          <w:lang w:val="nl-NL"/>
        </w:rPr>
      </w:pPr>
      <w:r>
        <w:rPr>
          <w:rFonts w:ascii="Times New Roman" w:hAnsi="Times New Roman"/>
          <w:sz w:val="28"/>
          <w:szCs w:val="28"/>
          <w:lang w:val="nl-NL"/>
        </w:rPr>
        <w:t>3.</w:t>
      </w:r>
      <w:r w:rsidR="00CF4B4F">
        <w:rPr>
          <w:rFonts w:ascii="Times New Roman" w:hAnsi="Times New Roman"/>
          <w:sz w:val="28"/>
          <w:szCs w:val="28"/>
          <w:lang w:val="nl-NL"/>
        </w:rPr>
        <w:t xml:space="preserve"> </w:t>
      </w:r>
      <w:r>
        <w:rPr>
          <w:rFonts w:ascii="Times New Roman" w:hAnsi="Times New Roman"/>
          <w:sz w:val="28"/>
          <w:szCs w:val="28"/>
          <w:lang w:val="nl-NL"/>
        </w:rPr>
        <w:t>Là khoản vay t</w:t>
      </w:r>
      <w:r w:rsidR="00CF4B4F">
        <w:rPr>
          <w:rFonts w:ascii="Times New Roman" w:hAnsi="Times New Roman"/>
          <w:sz w:val="28"/>
          <w:szCs w:val="28"/>
          <w:lang w:val="nl-NL"/>
        </w:rPr>
        <w:t xml:space="preserve">rong hạn tại thời điểm </w:t>
      </w:r>
      <w:r w:rsidR="00A20F8D">
        <w:rPr>
          <w:rFonts w:ascii="Times New Roman" w:hAnsi="Times New Roman"/>
          <w:sz w:val="28"/>
          <w:szCs w:val="28"/>
          <w:lang w:val="nl-NL"/>
        </w:rPr>
        <w:t>hỗ trợ lãi suất</w:t>
      </w:r>
      <w:r w:rsidR="00CF4B4F">
        <w:rPr>
          <w:rFonts w:ascii="Times New Roman" w:hAnsi="Times New Roman"/>
          <w:sz w:val="28"/>
          <w:szCs w:val="28"/>
          <w:lang w:val="nl-NL"/>
        </w:rPr>
        <w:t xml:space="preserve">. </w:t>
      </w:r>
    </w:p>
    <w:p w:rsidR="00B42EC8" w:rsidRPr="00B42EC8" w:rsidRDefault="00CF4B4F" w:rsidP="00B42EC8">
      <w:pPr>
        <w:pStyle w:val="ListParagraph"/>
        <w:spacing w:before="120" w:after="0" w:line="340" w:lineRule="exact"/>
        <w:ind w:left="0" w:firstLine="567"/>
        <w:contextualSpacing w:val="0"/>
        <w:jc w:val="both"/>
        <w:rPr>
          <w:rFonts w:ascii="MS Shell Dlg 2" w:hAnsi="MS Shell Dlg 2" w:cs="MS Shell Dlg 2"/>
          <w:color w:val="000000"/>
          <w:sz w:val="18"/>
          <w:szCs w:val="18"/>
        </w:rPr>
      </w:pPr>
      <w:r w:rsidRPr="0081203C">
        <w:rPr>
          <w:rFonts w:ascii="Times New Roman" w:hAnsi="Times New Roman"/>
          <w:color w:val="000000"/>
          <w:sz w:val="28"/>
          <w:szCs w:val="28"/>
          <w:lang w:val="nl-NL"/>
        </w:rPr>
        <w:t xml:space="preserve">Trường hợp các khoản vay </w:t>
      </w:r>
      <w:r w:rsidRPr="0081203C">
        <w:rPr>
          <w:rFonts w:ascii="Times New Roman" w:hAnsi="Times New Roman"/>
          <w:color w:val="000000"/>
          <w:sz w:val="28"/>
          <w:szCs w:val="28"/>
        </w:rPr>
        <w:t xml:space="preserve">(gồm cả gốc và lãi) </w:t>
      </w:r>
      <w:r w:rsidRPr="0081203C">
        <w:rPr>
          <w:rFonts w:ascii="Times New Roman" w:hAnsi="Times New Roman"/>
          <w:color w:val="000000"/>
          <w:sz w:val="28"/>
          <w:szCs w:val="28"/>
          <w:lang w:val="nl-NL"/>
        </w:rPr>
        <w:t>bị quá hạn trả nợ hoặc được gia hạn nợ</w:t>
      </w:r>
      <w:r w:rsidR="00CC00E9">
        <w:rPr>
          <w:rFonts w:ascii="Times New Roman" w:hAnsi="Times New Roman"/>
          <w:color w:val="000000"/>
          <w:sz w:val="28"/>
          <w:szCs w:val="28"/>
          <w:lang w:val="nl-NL"/>
        </w:rPr>
        <w:t xml:space="preserve"> </w:t>
      </w:r>
      <w:r w:rsidR="00B42EC8">
        <w:rPr>
          <w:rFonts w:ascii="Times New Roman" w:hAnsi="Times New Roman"/>
          <w:color w:val="000000"/>
          <w:sz w:val="28"/>
          <w:szCs w:val="28"/>
          <w:lang w:val="nl-NL"/>
        </w:rPr>
        <w:t>(</w:t>
      </w:r>
      <w:r w:rsidR="00CC00E9">
        <w:rPr>
          <w:rFonts w:ascii="Times New Roman" w:hAnsi="Times New Roman"/>
          <w:color w:val="000000"/>
          <w:sz w:val="28"/>
          <w:szCs w:val="28"/>
          <w:lang w:val="nl-NL"/>
        </w:rPr>
        <w:t xml:space="preserve">trừ </w:t>
      </w:r>
      <w:r w:rsidR="00B42EC8">
        <w:rPr>
          <w:rFonts w:ascii="Times New Roman" w:hAnsi="Times New Roman"/>
          <w:color w:val="000000"/>
          <w:sz w:val="28"/>
          <w:szCs w:val="28"/>
          <w:lang w:val="nl-NL"/>
        </w:rPr>
        <w:t>trường hợp c</w:t>
      </w:r>
      <w:r w:rsidR="00B42EC8" w:rsidRPr="006F0108">
        <w:rPr>
          <w:rFonts w:ascii="Times New Roman" w:hAnsi="Times New Roman"/>
          <w:sz w:val="28"/>
          <w:szCs w:val="28"/>
          <w:lang w:val="nl-NL"/>
        </w:rPr>
        <w:t>ác</w:t>
      </w:r>
      <w:r w:rsidR="00B42EC8">
        <w:rPr>
          <w:rFonts w:ascii="Times New Roman" w:hAnsi="Times New Roman"/>
          <w:sz w:val="28"/>
          <w:szCs w:val="28"/>
          <w:lang w:val="nl-NL"/>
        </w:rPr>
        <w:t xml:space="preserve"> kho</w:t>
      </w:r>
      <w:r w:rsidR="00B42EC8" w:rsidRPr="006F0108">
        <w:rPr>
          <w:rFonts w:ascii="Times New Roman" w:hAnsi="Times New Roman"/>
          <w:sz w:val="28"/>
          <w:szCs w:val="28"/>
          <w:lang w:val="nl-NL"/>
        </w:rPr>
        <w:t>ản</w:t>
      </w:r>
      <w:r w:rsidR="00B42EC8">
        <w:rPr>
          <w:rFonts w:ascii="Times New Roman" w:hAnsi="Times New Roman"/>
          <w:sz w:val="28"/>
          <w:szCs w:val="28"/>
          <w:lang w:val="nl-NL"/>
        </w:rPr>
        <w:t xml:space="preserve"> cho</w:t>
      </w:r>
      <w:r w:rsidR="00B42EC8" w:rsidRPr="00A40FAE">
        <w:rPr>
          <w:rFonts w:ascii="Times New Roman" w:hAnsi="Times New Roman"/>
          <w:sz w:val="28"/>
          <w:szCs w:val="28"/>
          <w:lang w:val="nl-NL"/>
        </w:rPr>
        <w:t xml:space="preserve"> vay</w:t>
      </w:r>
      <w:r w:rsidR="00B42EC8">
        <w:rPr>
          <w:rFonts w:ascii="Times New Roman" w:hAnsi="Times New Roman"/>
          <w:sz w:val="28"/>
          <w:szCs w:val="28"/>
          <w:lang w:val="nl-NL"/>
        </w:rPr>
        <w:t xml:space="preserve"> b</w:t>
      </w:r>
      <w:r w:rsidR="00B42EC8" w:rsidRPr="006F0108">
        <w:rPr>
          <w:rFonts w:ascii="Times New Roman" w:hAnsi="Times New Roman"/>
          <w:sz w:val="28"/>
          <w:szCs w:val="28"/>
          <w:lang w:val="nl-NL"/>
        </w:rPr>
        <w:t>ị</w:t>
      </w:r>
      <w:r w:rsidR="00B42EC8">
        <w:rPr>
          <w:rFonts w:ascii="Times New Roman" w:hAnsi="Times New Roman"/>
          <w:sz w:val="28"/>
          <w:szCs w:val="28"/>
          <w:lang w:val="nl-NL"/>
        </w:rPr>
        <w:t xml:space="preserve"> r</w:t>
      </w:r>
      <w:r w:rsidR="00B42EC8" w:rsidRPr="006F0108">
        <w:rPr>
          <w:rFonts w:ascii="Times New Roman" w:hAnsi="Times New Roman"/>
          <w:sz w:val="28"/>
          <w:szCs w:val="28"/>
          <w:lang w:val="nl-NL"/>
        </w:rPr>
        <w:t>ủi</w:t>
      </w:r>
      <w:r w:rsidR="00B42EC8">
        <w:rPr>
          <w:rFonts w:ascii="Times New Roman" w:hAnsi="Times New Roman"/>
          <w:sz w:val="28"/>
          <w:szCs w:val="28"/>
          <w:lang w:val="nl-NL"/>
        </w:rPr>
        <w:t xml:space="preserve"> ro do nguy</w:t>
      </w:r>
      <w:r w:rsidR="00B42EC8" w:rsidRPr="006F0108">
        <w:rPr>
          <w:rFonts w:ascii="Times New Roman" w:hAnsi="Times New Roman"/>
          <w:sz w:val="28"/>
          <w:szCs w:val="28"/>
          <w:lang w:val="nl-NL"/>
        </w:rPr>
        <w:t>ê</w:t>
      </w:r>
      <w:r w:rsidR="00B42EC8">
        <w:rPr>
          <w:rFonts w:ascii="Times New Roman" w:hAnsi="Times New Roman"/>
          <w:sz w:val="28"/>
          <w:szCs w:val="28"/>
          <w:lang w:val="nl-NL"/>
        </w:rPr>
        <w:t>n nh</w:t>
      </w:r>
      <w:r w:rsidR="00B42EC8" w:rsidRPr="006F0108">
        <w:rPr>
          <w:rFonts w:ascii="Times New Roman" w:hAnsi="Times New Roman"/>
          <w:sz w:val="28"/>
          <w:szCs w:val="28"/>
          <w:lang w:val="nl-NL"/>
        </w:rPr>
        <w:t>â</w:t>
      </w:r>
      <w:r w:rsidR="00B42EC8">
        <w:rPr>
          <w:rFonts w:ascii="Times New Roman" w:hAnsi="Times New Roman"/>
          <w:sz w:val="28"/>
          <w:szCs w:val="28"/>
          <w:lang w:val="nl-NL"/>
        </w:rPr>
        <w:t>n kh</w:t>
      </w:r>
      <w:r w:rsidR="00B42EC8" w:rsidRPr="006F0108">
        <w:rPr>
          <w:rFonts w:ascii="Times New Roman" w:hAnsi="Times New Roman"/>
          <w:sz w:val="28"/>
          <w:szCs w:val="28"/>
          <w:lang w:val="nl-NL"/>
        </w:rPr>
        <w:t>ách</w:t>
      </w:r>
      <w:r w:rsidR="00B42EC8">
        <w:rPr>
          <w:rFonts w:ascii="Times New Roman" w:hAnsi="Times New Roman"/>
          <w:sz w:val="28"/>
          <w:szCs w:val="28"/>
          <w:lang w:val="nl-NL"/>
        </w:rPr>
        <w:t xml:space="preserve"> quan, b</w:t>
      </w:r>
      <w:r w:rsidR="00B42EC8" w:rsidRPr="006F0108">
        <w:rPr>
          <w:rFonts w:ascii="Times New Roman" w:hAnsi="Times New Roman"/>
          <w:sz w:val="28"/>
          <w:szCs w:val="28"/>
          <w:lang w:val="nl-NL"/>
        </w:rPr>
        <w:t>ất</w:t>
      </w:r>
      <w:r w:rsidR="00B42EC8">
        <w:rPr>
          <w:rFonts w:ascii="Times New Roman" w:hAnsi="Times New Roman"/>
          <w:sz w:val="28"/>
          <w:szCs w:val="28"/>
          <w:lang w:val="nl-NL"/>
        </w:rPr>
        <w:t xml:space="preserve"> kh</w:t>
      </w:r>
      <w:r w:rsidR="00B42EC8" w:rsidRPr="006F0108">
        <w:rPr>
          <w:rFonts w:ascii="Times New Roman" w:hAnsi="Times New Roman"/>
          <w:sz w:val="28"/>
          <w:szCs w:val="28"/>
          <w:lang w:val="nl-NL"/>
        </w:rPr>
        <w:t>ả</w:t>
      </w:r>
      <w:r w:rsidR="00B42EC8">
        <w:rPr>
          <w:rFonts w:ascii="Times New Roman" w:hAnsi="Times New Roman"/>
          <w:sz w:val="28"/>
          <w:szCs w:val="28"/>
          <w:lang w:val="nl-NL"/>
        </w:rPr>
        <w:t xml:space="preserve"> kh</w:t>
      </w:r>
      <w:r w:rsidR="00B42EC8" w:rsidRPr="006F0108">
        <w:rPr>
          <w:rFonts w:ascii="Times New Roman" w:hAnsi="Times New Roman"/>
          <w:sz w:val="28"/>
          <w:szCs w:val="28"/>
          <w:lang w:val="nl-NL"/>
        </w:rPr>
        <w:t>áng</w:t>
      </w:r>
      <w:r w:rsidR="00B42EC8">
        <w:rPr>
          <w:rFonts w:ascii="Times New Roman" w:hAnsi="Times New Roman"/>
          <w:sz w:val="28"/>
          <w:szCs w:val="28"/>
          <w:lang w:val="nl-NL"/>
        </w:rPr>
        <w:t xml:space="preserve"> </w:t>
      </w:r>
      <w:r w:rsidR="00B42EC8" w:rsidRPr="00A40FAE">
        <w:rPr>
          <w:rFonts w:ascii="Times New Roman" w:hAnsi="Times New Roman"/>
          <w:sz w:val="28"/>
          <w:szCs w:val="28"/>
          <w:lang w:val="nl-NL"/>
        </w:rPr>
        <w:t xml:space="preserve">được </w:t>
      </w:r>
      <w:r w:rsidR="00B42EC8">
        <w:rPr>
          <w:rFonts w:ascii="Times New Roman" w:hAnsi="Times New Roman"/>
          <w:sz w:val="28"/>
          <w:szCs w:val="28"/>
          <w:lang w:val="nl-NL"/>
        </w:rPr>
        <w:t>gia hạn</w:t>
      </w:r>
      <w:r w:rsidR="00B42EC8" w:rsidRPr="00C92849">
        <w:rPr>
          <w:rFonts w:ascii="Times New Roman" w:hAnsi="Times New Roman"/>
          <w:sz w:val="28"/>
          <w:szCs w:val="28"/>
          <w:lang w:val="nl-NL"/>
        </w:rPr>
        <w:t xml:space="preserve"> nợ</w:t>
      </w:r>
      <w:r w:rsidR="00B42EC8">
        <w:rPr>
          <w:rFonts w:ascii="Times New Roman" w:hAnsi="Times New Roman"/>
          <w:sz w:val="28"/>
          <w:szCs w:val="28"/>
          <w:lang w:val="nl-NL"/>
        </w:rPr>
        <w:t xml:space="preserve"> </w:t>
      </w:r>
      <w:r w:rsidR="00B42EC8" w:rsidRPr="00A40FAE">
        <w:rPr>
          <w:rFonts w:ascii="Times New Roman" w:hAnsi="Times New Roman"/>
          <w:sz w:val="28"/>
          <w:szCs w:val="28"/>
          <w:lang w:val="nl-NL"/>
        </w:rPr>
        <w:t xml:space="preserve">theo quy định tại </w:t>
      </w:r>
      <w:r w:rsidR="00B42EC8">
        <w:rPr>
          <w:rFonts w:ascii="Times New Roman" w:hAnsi="Times New Roman"/>
          <w:sz w:val="28"/>
          <w:szCs w:val="28"/>
          <w:lang w:val="nl-NL"/>
        </w:rPr>
        <w:t>Nghị định số 55/2015/NĐ-CP ngày 09/6/2015 của Chính phủ về chính sách tín dụng phục vụ phát triển nông nghiệp, nông thôn</w:t>
      </w:r>
      <w:r w:rsidR="00B42EC8" w:rsidRPr="00C92849">
        <w:rPr>
          <w:rFonts w:ascii="Times New Roman" w:hAnsi="Times New Roman"/>
          <w:sz w:val="28"/>
          <w:szCs w:val="28"/>
          <w:lang w:val="nl-NL"/>
        </w:rPr>
        <w:t xml:space="preserve"> và hướng dẫn </w:t>
      </w:r>
      <w:r w:rsidR="00B42EC8">
        <w:rPr>
          <w:rFonts w:ascii="Times New Roman" w:hAnsi="Times New Roman"/>
          <w:sz w:val="28"/>
          <w:szCs w:val="28"/>
          <w:lang w:val="nl-NL"/>
        </w:rPr>
        <w:t>của Ngân hàng Nhà nước Việt Nam)</w:t>
      </w:r>
      <w:r w:rsidR="00B42EC8">
        <w:rPr>
          <w:rFonts w:ascii="MS Shell Dlg 2" w:hAnsi="MS Shell Dlg 2" w:cs="MS Shell Dlg 2"/>
          <w:color w:val="000000"/>
          <w:sz w:val="18"/>
          <w:szCs w:val="18"/>
        </w:rPr>
        <w:t xml:space="preserve"> </w:t>
      </w:r>
      <w:r w:rsidRPr="0081203C">
        <w:rPr>
          <w:rFonts w:ascii="Times New Roman" w:hAnsi="Times New Roman"/>
          <w:color w:val="000000"/>
          <w:sz w:val="28"/>
          <w:szCs w:val="28"/>
          <w:lang w:val="nl-NL"/>
        </w:rPr>
        <w:t xml:space="preserve">thì không được </w:t>
      </w:r>
      <w:r w:rsidR="00A20F8D">
        <w:rPr>
          <w:rFonts w:ascii="Times New Roman" w:hAnsi="Times New Roman"/>
          <w:color w:val="000000"/>
          <w:sz w:val="28"/>
          <w:szCs w:val="28"/>
          <w:lang w:val="nl-NL"/>
        </w:rPr>
        <w:t>hỗ trợ lãi suất</w:t>
      </w:r>
      <w:r w:rsidRPr="0081203C">
        <w:rPr>
          <w:rFonts w:ascii="Times New Roman" w:hAnsi="Times New Roman"/>
          <w:color w:val="000000"/>
          <w:sz w:val="28"/>
          <w:szCs w:val="28"/>
          <w:lang w:val="nl-NL"/>
        </w:rPr>
        <w:t xml:space="preserve"> đối với khoảng thời gian khoản vay bị quá hạn trả nợ hoặc được gia hạn nợ. </w:t>
      </w:r>
    </w:p>
    <w:p w:rsidR="00213D81" w:rsidRDefault="00CF4B4F" w:rsidP="00213D81">
      <w:pPr>
        <w:pStyle w:val="ListParagraph"/>
        <w:spacing w:before="120" w:after="0" w:line="340" w:lineRule="exact"/>
        <w:ind w:left="0" w:firstLine="567"/>
        <w:contextualSpacing w:val="0"/>
        <w:jc w:val="both"/>
        <w:rPr>
          <w:rFonts w:ascii="MS Shell Dlg 2" w:hAnsi="MS Shell Dlg 2" w:cs="MS Shell Dlg 2"/>
          <w:color w:val="000000"/>
          <w:sz w:val="18"/>
          <w:szCs w:val="18"/>
        </w:rPr>
      </w:pPr>
      <w:r w:rsidRPr="0081203C">
        <w:rPr>
          <w:rFonts w:ascii="Times New Roman" w:hAnsi="Times New Roman"/>
          <w:color w:val="000000"/>
          <w:sz w:val="28"/>
          <w:szCs w:val="28"/>
          <w:lang w:val="nl-NL"/>
        </w:rPr>
        <w:lastRenderedPageBreak/>
        <w:t>T</w:t>
      </w:r>
      <w:r w:rsidRPr="0081203C">
        <w:rPr>
          <w:rFonts w:ascii="Times New Roman" w:hAnsi="Times New Roman"/>
          <w:color w:val="000000"/>
          <w:sz w:val="28"/>
          <w:szCs w:val="28"/>
        </w:rPr>
        <w:t xml:space="preserve">rường hợp </w:t>
      </w:r>
      <w:r>
        <w:rPr>
          <w:rFonts w:ascii="Times New Roman" w:hAnsi="Times New Roman"/>
          <w:color w:val="000000"/>
          <w:sz w:val="28"/>
          <w:szCs w:val="28"/>
        </w:rPr>
        <w:t>khách hàng</w:t>
      </w:r>
      <w:r w:rsidRPr="0081203C">
        <w:rPr>
          <w:rFonts w:ascii="Times New Roman" w:hAnsi="Times New Roman"/>
          <w:color w:val="000000"/>
          <w:sz w:val="28"/>
          <w:szCs w:val="28"/>
        </w:rPr>
        <w:t xml:space="preserve"> đã thanh toán nợ quá hạn và trả nợ đúng hạn từ kỳ trả nợ tiếp theo thì </w:t>
      </w:r>
      <w:r>
        <w:rPr>
          <w:rFonts w:ascii="Times New Roman" w:hAnsi="Times New Roman"/>
          <w:color w:val="000000"/>
          <w:sz w:val="28"/>
          <w:szCs w:val="28"/>
        </w:rPr>
        <w:t>khách hàng</w:t>
      </w:r>
      <w:r w:rsidRPr="0081203C">
        <w:rPr>
          <w:rFonts w:ascii="Times New Roman" w:hAnsi="Times New Roman"/>
          <w:color w:val="000000"/>
          <w:sz w:val="28"/>
          <w:szCs w:val="28"/>
        </w:rPr>
        <w:t xml:space="preserve"> tiếp tục được hưởng </w:t>
      </w:r>
      <w:r w:rsidR="00A20F8D">
        <w:rPr>
          <w:rFonts w:ascii="Times New Roman" w:hAnsi="Times New Roman"/>
          <w:color w:val="000000"/>
          <w:sz w:val="28"/>
          <w:szCs w:val="28"/>
        </w:rPr>
        <w:t>hỗ trợ lãi suất</w:t>
      </w:r>
      <w:r w:rsidRPr="0081203C">
        <w:rPr>
          <w:rFonts w:ascii="Times New Roman" w:hAnsi="Times New Roman"/>
          <w:color w:val="000000"/>
          <w:sz w:val="28"/>
          <w:szCs w:val="28"/>
        </w:rPr>
        <w:t xml:space="preserve"> theo </w:t>
      </w:r>
      <w:r w:rsidRPr="0081203C">
        <w:rPr>
          <w:rFonts w:ascii="Times New Roman" w:hAnsi="Times New Roman"/>
          <w:color w:val="000000"/>
          <w:spacing w:val="-4"/>
          <w:sz w:val="28"/>
          <w:szCs w:val="28"/>
          <w:lang w:val="nl-NL"/>
        </w:rPr>
        <w:t xml:space="preserve">quy định tại </w:t>
      </w:r>
      <w:r>
        <w:rPr>
          <w:rFonts w:ascii="Times New Roman" w:hAnsi="Times New Roman"/>
          <w:color w:val="000000"/>
          <w:spacing w:val="-4"/>
          <w:sz w:val="28"/>
          <w:szCs w:val="28"/>
          <w:lang w:val="nl-NL"/>
        </w:rPr>
        <w:t>Nghị định số 75/2015/NĐ-CP</w:t>
      </w:r>
      <w:r w:rsidRPr="0081203C">
        <w:rPr>
          <w:rFonts w:ascii="Times New Roman" w:hAnsi="Times New Roman"/>
          <w:color w:val="000000"/>
          <w:spacing w:val="-4"/>
          <w:sz w:val="28"/>
          <w:szCs w:val="28"/>
          <w:lang w:val="nl-NL"/>
        </w:rPr>
        <w:t xml:space="preserve"> và hướng dẫn tại Thông tư này</w:t>
      </w:r>
      <w:r>
        <w:rPr>
          <w:rFonts w:ascii="Times New Roman" w:hAnsi="Times New Roman"/>
          <w:color w:val="000000"/>
          <w:spacing w:val="-4"/>
          <w:sz w:val="28"/>
          <w:szCs w:val="28"/>
          <w:lang w:val="nl-NL"/>
        </w:rPr>
        <w:t>.</w:t>
      </w:r>
      <w:r w:rsidRPr="0081203C">
        <w:rPr>
          <w:rFonts w:ascii="MS Shell Dlg 2" w:hAnsi="MS Shell Dlg 2" w:cs="MS Shell Dlg 2"/>
          <w:color w:val="000000"/>
          <w:sz w:val="18"/>
          <w:szCs w:val="18"/>
        </w:rPr>
        <w:t xml:space="preserve"> </w:t>
      </w:r>
    </w:p>
    <w:p w:rsidR="00334785" w:rsidRPr="00873596" w:rsidRDefault="00873596" w:rsidP="000F4E86">
      <w:pPr>
        <w:spacing w:before="120" w:after="0" w:line="340" w:lineRule="exact"/>
        <w:ind w:firstLine="567"/>
        <w:jc w:val="both"/>
        <w:rPr>
          <w:rFonts w:ascii="Times New Roman" w:hAnsi="Times New Roman"/>
          <w:b/>
          <w:sz w:val="28"/>
          <w:szCs w:val="28"/>
          <w:lang w:val="nl-NL"/>
        </w:rPr>
      </w:pPr>
      <w:r w:rsidRPr="00873596">
        <w:rPr>
          <w:rFonts w:ascii="Times New Roman" w:hAnsi="Times New Roman"/>
          <w:b/>
          <w:sz w:val="28"/>
          <w:szCs w:val="28"/>
          <w:lang w:val="nl-NL"/>
        </w:rPr>
        <w:t>Điều 4</w:t>
      </w:r>
      <w:r w:rsidR="00334785" w:rsidRPr="00873596">
        <w:rPr>
          <w:rFonts w:ascii="Times New Roman" w:hAnsi="Times New Roman"/>
          <w:b/>
          <w:sz w:val="28"/>
          <w:szCs w:val="28"/>
          <w:lang w:val="nl-NL"/>
        </w:rPr>
        <w:t xml:space="preserve">. </w:t>
      </w:r>
      <w:r>
        <w:rPr>
          <w:rFonts w:ascii="Times New Roman" w:hAnsi="Times New Roman"/>
          <w:b/>
          <w:sz w:val="28"/>
          <w:szCs w:val="28"/>
          <w:lang w:val="nl-NL"/>
        </w:rPr>
        <w:t>Mức</w:t>
      </w:r>
      <w:r w:rsidRPr="00873596">
        <w:rPr>
          <w:rFonts w:ascii="Times New Roman" w:hAnsi="Times New Roman"/>
          <w:b/>
          <w:sz w:val="28"/>
          <w:szCs w:val="28"/>
          <w:lang w:val="nl-NL"/>
        </w:rPr>
        <w:t xml:space="preserve"> chênh lệch lãi suất hỗ trợ</w:t>
      </w:r>
    </w:p>
    <w:p w:rsidR="00A20F8D" w:rsidRDefault="00A20F8D" w:rsidP="00A20F8D">
      <w:pPr>
        <w:spacing w:before="120" w:after="0" w:line="340" w:lineRule="exact"/>
        <w:ind w:firstLine="567"/>
        <w:jc w:val="both"/>
        <w:rPr>
          <w:rFonts w:ascii="Times New Roman" w:hAnsi="Times New Roman"/>
          <w:sz w:val="28"/>
          <w:szCs w:val="28"/>
          <w:lang w:val="nl-NL"/>
        </w:rPr>
      </w:pPr>
      <w:r w:rsidRPr="001A4346">
        <w:rPr>
          <w:rFonts w:ascii="Times New Roman" w:hAnsi="Times New Roman"/>
          <w:sz w:val="28"/>
          <w:szCs w:val="28"/>
          <w:lang w:val="nl-NL"/>
        </w:rPr>
        <w:t xml:space="preserve">Mức chênh lệch lãi suất </w:t>
      </w:r>
      <w:r>
        <w:rPr>
          <w:rFonts w:ascii="Times New Roman" w:hAnsi="Times New Roman"/>
          <w:sz w:val="28"/>
          <w:szCs w:val="28"/>
          <w:lang w:val="nl-NL"/>
        </w:rPr>
        <w:t>hỗ trợ</w:t>
      </w:r>
      <w:r w:rsidRPr="001A4346">
        <w:rPr>
          <w:rFonts w:ascii="Times New Roman" w:hAnsi="Times New Roman"/>
          <w:sz w:val="28"/>
          <w:szCs w:val="28"/>
          <w:lang w:val="nl-NL"/>
        </w:rPr>
        <w:t xml:space="preserve"> </w:t>
      </w:r>
      <w:r>
        <w:rPr>
          <w:rFonts w:ascii="Times New Roman" w:hAnsi="Times New Roman"/>
          <w:sz w:val="28"/>
          <w:szCs w:val="28"/>
          <w:lang w:val="nl-NL"/>
        </w:rPr>
        <w:t>được tính</w:t>
      </w:r>
      <w:r w:rsidRPr="001A4346">
        <w:rPr>
          <w:rFonts w:ascii="Times New Roman" w:hAnsi="Times New Roman"/>
          <w:sz w:val="28"/>
          <w:szCs w:val="28"/>
          <w:lang w:val="nl-NL"/>
        </w:rPr>
        <w:t xml:space="preserve"> </w:t>
      </w:r>
      <w:r>
        <w:rPr>
          <w:rFonts w:ascii="Times New Roman" w:hAnsi="Times New Roman"/>
          <w:sz w:val="28"/>
          <w:szCs w:val="28"/>
          <w:lang w:val="nl-NL"/>
        </w:rPr>
        <w:t xml:space="preserve">bằng mức lãi suất cho vay thấp nhất </w:t>
      </w:r>
      <w:r w:rsidR="009E2930">
        <w:rPr>
          <w:rFonts w:ascii="Times New Roman" w:hAnsi="Times New Roman"/>
          <w:sz w:val="28"/>
          <w:szCs w:val="28"/>
          <w:lang w:val="nl-NL"/>
        </w:rPr>
        <w:t>đối với</w:t>
      </w:r>
      <w:r>
        <w:rPr>
          <w:rFonts w:ascii="Times New Roman" w:hAnsi="Times New Roman"/>
          <w:sz w:val="28"/>
          <w:szCs w:val="28"/>
          <w:lang w:val="nl-NL"/>
        </w:rPr>
        <w:t xml:space="preserve"> lĩnh vực nông nghiệp, nông thôn cùng kỳ hạn </w:t>
      </w:r>
      <w:r w:rsidR="009E2930">
        <w:rPr>
          <w:rFonts w:ascii="Times New Roman" w:hAnsi="Times New Roman"/>
          <w:sz w:val="28"/>
          <w:szCs w:val="28"/>
          <w:lang w:val="nl-NL"/>
        </w:rPr>
        <w:t xml:space="preserve">trong cùng thời kỳ </w:t>
      </w:r>
      <w:r>
        <w:rPr>
          <w:rFonts w:ascii="Times New Roman" w:hAnsi="Times New Roman"/>
          <w:sz w:val="28"/>
          <w:szCs w:val="28"/>
          <w:lang w:val="nl-NL"/>
        </w:rPr>
        <w:t xml:space="preserve">của Ngân hàng </w:t>
      </w:r>
      <w:r w:rsidR="00AC1E93">
        <w:rPr>
          <w:rFonts w:ascii="Times New Roman" w:hAnsi="Times New Roman"/>
          <w:sz w:val="28"/>
          <w:szCs w:val="28"/>
          <w:lang w:val="nl-NL"/>
        </w:rPr>
        <w:t>N</w:t>
      </w:r>
      <w:r>
        <w:rPr>
          <w:rFonts w:ascii="Times New Roman" w:hAnsi="Times New Roman"/>
          <w:sz w:val="28"/>
          <w:szCs w:val="28"/>
          <w:lang w:val="nl-NL"/>
        </w:rPr>
        <w:t>ông nghiệp và Phát triển nông thôn Việt Nam trừ đi mức lãi suất 1,2%/năm.</w:t>
      </w:r>
    </w:p>
    <w:p w:rsidR="00A20F8D" w:rsidRPr="00DF25E7" w:rsidRDefault="00A20F8D" w:rsidP="00A20F8D">
      <w:pPr>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Trường hợp Ngân hàng Nông nghiệp và Phát triển nông thôn Việt Nam không có quy định lãi suất đối với khoản vay có thời hạn cho vay dài tương ứng với thời hạn cho vay thực tế của khoản vay phù hợp với quy định tại Nghị định số 75/2015/NĐ-CP, để xác định mức chênh lệch lãi suất hỗ trợ, Ngân hàng Nông nghiệp và Phát triển nông thôn Việt Nam sử dụng mức lãi suất cho vay áp dụng đối với khoản vay lĩnh vực nông nghiệp, nông thôn có thời hạn cho vay ngắn hơn gần nhất với thời hạn cho vay thực tế của khoản vay.</w:t>
      </w:r>
      <w:r w:rsidR="001140AD" w:rsidRPr="001140AD">
        <w:rPr>
          <w:rFonts w:ascii="Times New Roman" w:hAnsi="Times New Roman"/>
          <w:sz w:val="28"/>
          <w:szCs w:val="28"/>
          <w:lang w:val="nl-NL"/>
        </w:rPr>
        <w:t xml:space="preserve"> </w:t>
      </w:r>
      <w:r w:rsidR="001140AD">
        <w:rPr>
          <w:rFonts w:ascii="Times New Roman" w:hAnsi="Times New Roman"/>
          <w:sz w:val="28"/>
          <w:szCs w:val="28"/>
          <w:lang w:val="nl-NL"/>
        </w:rPr>
        <w:t xml:space="preserve">Khi lãi suất </w:t>
      </w:r>
      <w:r w:rsidR="009E2930">
        <w:rPr>
          <w:rFonts w:ascii="Times New Roman" w:hAnsi="Times New Roman"/>
          <w:sz w:val="28"/>
          <w:szCs w:val="28"/>
          <w:lang w:val="nl-NL"/>
        </w:rPr>
        <w:t>cho vay lĩnh vực nông nghiệp, nông thôn có thay đổi</w:t>
      </w:r>
      <w:r w:rsidR="001140AD">
        <w:rPr>
          <w:rFonts w:ascii="Times New Roman" w:hAnsi="Times New Roman"/>
          <w:sz w:val="28"/>
          <w:szCs w:val="28"/>
          <w:lang w:val="nl-NL"/>
        </w:rPr>
        <w:t xml:space="preserve">, Ngân hàng Nông nghiệp và Phát triển nông thôn Việt Nam có trách nhiệm báo cáo Bộ Tài chính về mức </w:t>
      </w:r>
      <w:r w:rsidR="001140AD" w:rsidRPr="00334785">
        <w:rPr>
          <w:rFonts w:ascii="Times New Roman" w:hAnsi="Times New Roman"/>
          <w:sz w:val="28"/>
          <w:szCs w:val="28"/>
          <w:lang w:val="nl-NL"/>
        </w:rPr>
        <w:t>lãi suất cho vay thấp nhất</w:t>
      </w:r>
      <w:r w:rsidR="003E02EF">
        <w:rPr>
          <w:rFonts w:ascii="Times New Roman" w:hAnsi="Times New Roman"/>
          <w:sz w:val="28"/>
          <w:szCs w:val="28"/>
          <w:lang w:val="nl-NL"/>
        </w:rPr>
        <w:t xml:space="preserve"> của các kỳ hạn</w:t>
      </w:r>
      <w:r w:rsidR="001140AD" w:rsidRPr="00334785">
        <w:rPr>
          <w:rFonts w:ascii="Times New Roman" w:hAnsi="Times New Roman"/>
          <w:sz w:val="28"/>
          <w:szCs w:val="28"/>
          <w:lang w:val="nl-NL"/>
        </w:rPr>
        <w:t xml:space="preserve"> để làm căn cứ </w:t>
      </w:r>
      <w:r w:rsidR="005D7F60">
        <w:rPr>
          <w:rFonts w:ascii="Times New Roman" w:hAnsi="Times New Roman"/>
          <w:sz w:val="28"/>
          <w:szCs w:val="28"/>
          <w:lang w:val="nl-NL"/>
        </w:rPr>
        <w:t xml:space="preserve">xác định mức </w:t>
      </w:r>
      <w:r w:rsidR="001140AD">
        <w:rPr>
          <w:rFonts w:ascii="Times New Roman" w:hAnsi="Times New Roman"/>
          <w:sz w:val="28"/>
          <w:szCs w:val="28"/>
          <w:lang w:val="nl-NL"/>
        </w:rPr>
        <w:t>hỗ trợ lãi suất.</w:t>
      </w:r>
      <w:r w:rsidR="00241870">
        <w:rPr>
          <w:rFonts w:ascii="Times New Roman" w:hAnsi="Times New Roman"/>
          <w:sz w:val="28"/>
          <w:szCs w:val="28"/>
          <w:lang w:val="nl-NL"/>
        </w:rPr>
        <w:t xml:space="preserve"> </w:t>
      </w:r>
    </w:p>
    <w:p w:rsidR="00CF4B4F" w:rsidRPr="00873596" w:rsidRDefault="00873596" w:rsidP="000F4E86">
      <w:pPr>
        <w:overflowPunct w:val="0"/>
        <w:autoSpaceDE w:val="0"/>
        <w:autoSpaceDN w:val="0"/>
        <w:adjustRightInd w:val="0"/>
        <w:spacing w:before="120" w:after="0" w:line="340" w:lineRule="exact"/>
        <w:ind w:firstLine="567"/>
        <w:jc w:val="both"/>
        <w:rPr>
          <w:rFonts w:ascii="Times New Roman" w:hAnsi="Times New Roman"/>
          <w:b/>
          <w:sz w:val="28"/>
          <w:szCs w:val="28"/>
          <w:lang w:val="nl-NL"/>
        </w:rPr>
      </w:pPr>
      <w:r w:rsidRPr="00873596">
        <w:rPr>
          <w:rFonts w:ascii="Times New Roman" w:hAnsi="Times New Roman"/>
          <w:b/>
          <w:sz w:val="28"/>
          <w:szCs w:val="28"/>
          <w:lang w:val="nl-NL"/>
        </w:rPr>
        <w:t>Điều 5.</w:t>
      </w:r>
      <w:r w:rsidR="008D594A" w:rsidRPr="00873596">
        <w:rPr>
          <w:rFonts w:ascii="Times New Roman" w:hAnsi="Times New Roman"/>
          <w:b/>
          <w:sz w:val="28"/>
          <w:szCs w:val="28"/>
          <w:lang w:val="nl-NL"/>
        </w:rPr>
        <w:t xml:space="preserve"> Thủ tục </w:t>
      </w:r>
      <w:r w:rsidR="00A20F8D">
        <w:rPr>
          <w:rFonts w:ascii="Times New Roman" w:hAnsi="Times New Roman"/>
          <w:b/>
          <w:sz w:val="28"/>
          <w:szCs w:val="28"/>
          <w:lang w:val="nl-NL"/>
        </w:rPr>
        <w:t>hỗ trợ lãi suất</w:t>
      </w:r>
    </w:p>
    <w:p w:rsidR="00CF4B4F" w:rsidRPr="009F0CBD" w:rsidRDefault="00873596" w:rsidP="000F4E86">
      <w:pPr>
        <w:overflowPunct w:val="0"/>
        <w:autoSpaceDE w:val="0"/>
        <w:autoSpaceDN w:val="0"/>
        <w:adjustRightInd w:val="0"/>
        <w:spacing w:before="120" w:after="0" w:line="340" w:lineRule="exact"/>
        <w:ind w:firstLine="567"/>
        <w:jc w:val="both"/>
        <w:rPr>
          <w:rFonts w:ascii="Times New Roman" w:hAnsi="Times New Roman"/>
          <w:spacing w:val="-4"/>
          <w:sz w:val="28"/>
          <w:szCs w:val="28"/>
          <w:lang w:val="nl-NL"/>
        </w:rPr>
      </w:pPr>
      <w:r>
        <w:rPr>
          <w:rFonts w:ascii="Times New Roman" w:hAnsi="Times New Roman"/>
          <w:spacing w:val="-4"/>
          <w:sz w:val="28"/>
          <w:szCs w:val="28"/>
          <w:lang w:val="nl-NL"/>
        </w:rPr>
        <w:t>1.</w:t>
      </w:r>
      <w:r w:rsidR="00CF4B4F">
        <w:rPr>
          <w:rFonts w:ascii="Times New Roman" w:hAnsi="Times New Roman"/>
          <w:spacing w:val="-4"/>
          <w:sz w:val="28"/>
          <w:szCs w:val="28"/>
          <w:lang w:val="nl-NL"/>
        </w:rPr>
        <w:t xml:space="preserve"> Lập kế hoạch </w:t>
      </w:r>
      <w:r w:rsidR="00A20F8D">
        <w:rPr>
          <w:rFonts w:ascii="Times New Roman" w:hAnsi="Times New Roman"/>
          <w:spacing w:val="-4"/>
          <w:sz w:val="28"/>
          <w:szCs w:val="28"/>
          <w:lang w:val="nl-NL"/>
        </w:rPr>
        <w:t>hỗ trợ lãi suất</w:t>
      </w:r>
      <w:r w:rsidR="00CF4B4F">
        <w:rPr>
          <w:rFonts w:ascii="Times New Roman" w:hAnsi="Times New Roman"/>
          <w:spacing w:val="-4"/>
          <w:sz w:val="28"/>
          <w:szCs w:val="28"/>
          <w:lang w:val="nl-NL"/>
        </w:rPr>
        <w:t>:</w:t>
      </w:r>
      <w:r w:rsidR="00CF4B4F" w:rsidRPr="009F0CBD">
        <w:rPr>
          <w:rFonts w:ascii="Times New Roman" w:hAnsi="Times New Roman"/>
          <w:spacing w:val="-4"/>
          <w:sz w:val="28"/>
          <w:szCs w:val="28"/>
          <w:lang w:val="nl-NL"/>
        </w:rPr>
        <w:t xml:space="preserve"> </w:t>
      </w:r>
    </w:p>
    <w:p w:rsidR="00CF4B4F" w:rsidRPr="009F0CBD" w:rsidRDefault="00CF4B4F" w:rsidP="000F4E86">
      <w:pPr>
        <w:overflowPunct w:val="0"/>
        <w:autoSpaceDE w:val="0"/>
        <w:autoSpaceDN w:val="0"/>
        <w:adjustRightInd w:val="0"/>
        <w:spacing w:before="120" w:after="0" w:line="340" w:lineRule="exact"/>
        <w:ind w:firstLine="567"/>
        <w:jc w:val="both"/>
        <w:rPr>
          <w:rFonts w:ascii="Times New Roman" w:hAnsi="Times New Roman"/>
          <w:spacing w:val="-4"/>
          <w:sz w:val="28"/>
          <w:szCs w:val="28"/>
          <w:lang w:val="nl-NL"/>
        </w:rPr>
      </w:pPr>
      <w:r w:rsidRPr="009F0CBD">
        <w:rPr>
          <w:rFonts w:ascii="Times New Roman" w:hAnsi="Times New Roman"/>
          <w:spacing w:val="-4"/>
          <w:sz w:val="28"/>
          <w:szCs w:val="28"/>
          <w:lang w:val="nl-NL"/>
        </w:rPr>
        <w:t xml:space="preserve">a) </w:t>
      </w:r>
      <w:r>
        <w:rPr>
          <w:rFonts w:ascii="Times New Roman" w:hAnsi="Times New Roman"/>
          <w:spacing w:val="-4"/>
          <w:sz w:val="28"/>
          <w:szCs w:val="28"/>
          <w:lang w:val="nl-NL"/>
        </w:rPr>
        <w:t>Ngân hàng Nông nghiệp và Phát triển nông thôn</w:t>
      </w:r>
      <w:r w:rsidRPr="009F0CBD">
        <w:rPr>
          <w:rFonts w:ascii="Times New Roman" w:hAnsi="Times New Roman"/>
          <w:spacing w:val="-4"/>
          <w:sz w:val="28"/>
          <w:szCs w:val="28"/>
          <w:lang w:val="nl-NL"/>
        </w:rPr>
        <w:t xml:space="preserve"> </w:t>
      </w:r>
      <w:r w:rsidR="00A20F8D">
        <w:rPr>
          <w:rFonts w:ascii="Times New Roman" w:hAnsi="Times New Roman"/>
          <w:spacing w:val="-4"/>
          <w:sz w:val="28"/>
          <w:szCs w:val="28"/>
          <w:lang w:val="nl-NL"/>
        </w:rPr>
        <w:t xml:space="preserve">Việt Nam </w:t>
      </w:r>
      <w:r w:rsidRPr="009F0CBD">
        <w:rPr>
          <w:rFonts w:ascii="Times New Roman" w:hAnsi="Times New Roman"/>
          <w:spacing w:val="-4"/>
          <w:sz w:val="28"/>
          <w:szCs w:val="28"/>
          <w:lang w:val="nl-NL"/>
        </w:rPr>
        <w:t xml:space="preserve">lập kế hoạch </w:t>
      </w:r>
      <w:r w:rsidR="00A20F8D">
        <w:rPr>
          <w:rFonts w:ascii="Times New Roman" w:hAnsi="Times New Roman"/>
          <w:spacing w:val="-4"/>
          <w:sz w:val="28"/>
          <w:szCs w:val="28"/>
          <w:lang w:val="nl-NL"/>
        </w:rPr>
        <w:t>hỗ trợ lãi suất</w:t>
      </w:r>
      <w:r w:rsidRPr="009F0CBD">
        <w:rPr>
          <w:rFonts w:ascii="Times New Roman" w:hAnsi="Times New Roman"/>
          <w:spacing w:val="-4"/>
          <w:sz w:val="28"/>
          <w:szCs w:val="28"/>
          <w:lang w:val="nl-NL"/>
        </w:rPr>
        <w:t xml:space="preserve"> năm theo công thức sau:</w:t>
      </w:r>
    </w:p>
    <w:tbl>
      <w:tblPr>
        <w:tblW w:w="9781" w:type="dxa"/>
        <w:tblInd w:w="-34" w:type="dxa"/>
        <w:tblLayout w:type="fixed"/>
        <w:tblLook w:val="04A0"/>
      </w:tblPr>
      <w:tblGrid>
        <w:gridCol w:w="2552"/>
        <w:gridCol w:w="284"/>
        <w:gridCol w:w="2976"/>
        <w:gridCol w:w="577"/>
        <w:gridCol w:w="3392"/>
      </w:tblGrid>
      <w:tr w:rsidR="00CF4B4F" w:rsidRPr="005A04E0" w:rsidTr="00B14F1C">
        <w:trPr>
          <w:trHeight w:val="991"/>
        </w:trPr>
        <w:tc>
          <w:tcPr>
            <w:tcW w:w="2552" w:type="dxa"/>
            <w:vAlign w:val="center"/>
          </w:tcPr>
          <w:p w:rsidR="00CF4B4F" w:rsidRPr="00693039" w:rsidRDefault="00CF4B4F" w:rsidP="00B14F1C">
            <w:pPr>
              <w:overflowPunct w:val="0"/>
              <w:autoSpaceDE w:val="0"/>
              <w:autoSpaceDN w:val="0"/>
              <w:adjustRightInd w:val="0"/>
              <w:spacing w:before="120" w:after="0" w:line="340" w:lineRule="exact"/>
              <w:ind w:firstLine="34"/>
              <w:jc w:val="center"/>
              <w:rPr>
                <w:rFonts w:ascii="Times New Roman" w:hAnsi="Times New Roman"/>
                <w:sz w:val="28"/>
                <w:szCs w:val="28"/>
                <w:lang w:val="nl-NL"/>
              </w:rPr>
            </w:pPr>
            <w:r w:rsidRPr="00693039">
              <w:rPr>
                <w:rFonts w:ascii="Times New Roman" w:hAnsi="Times New Roman"/>
                <w:sz w:val="28"/>
                <w:szCs w:val="28"/>
                <w:lang w:val="nl-NL"/>
              </w:rPr>
              <w:t xml:space="preserve">Số </w:t>
            </w:r>
            <w:r>
              <w:rPr>
                <w:rFonts w:ascii="Times New Roman" w:hAnsi="Times New Roman"/>
                <w:sz w:val="28"/>
                <w:szCs w:val="28"/>
                <w:lang w:val="nl-NL"/>
              </w:rPr>
              <w:t>hỗ trợ</w:t>
            </w:r>
            <w:r w:rsidRPr="00693039">
              <w:rPr>
                <w:rFonts w:ascii="Times New Roman" w:hAnsi="Times New Roman"/>
                <w:sz w:val="28"/>
                <w:szCs w:val="28"/>
                <w:lang w:val="nl-NL"/>
              </w:rPr>
              <w:t xml:space="preserve"> trong năm kế hoạch</w:t>
            </w:r>
          </w:p>
        </w:tc>
        <w:tc>
          <w:tcPr>
            <w:tcW w:w="284" w:type="dxa"/>
            <w:vAlign w:val="center"/>
          </w:tcPr>
          <w:p w:rsidR="00CF4B4F" w:rsidRPr="00693039" w:rsidRDefault="008358A0" w:rsidP="000F4E86">
            <w:pPr>
              <w:overflowPunct w:val="0"/>
              <w:autoSpaceDE w:val="0"/>
              <w:autoSpaceDN w:val="0"/>
              <w:adjustRightInd w:val="0"/>
              <w:spacing w:before="120" w:after="0" w:line="340" w:lineRule="exact"/>
              <w:ind w:firstLine="567"/>
              <w:jc w:val="center"/>
              <w:rPr>
                <w:rFonts w:ascii="Times New Roman" w:hAnsi="Times New Roman"/>
                <w:sz w:val="28"/>
                <w:szCs w:val="28"/>
                <w:lang w:val="nl-NL"/>
              </w:rPr>
            </w:pPr>
            <w:r>
              <w:rPr>
                <w:rFonts w:ascii="Times New Roman" w:hAnsi="Times New Roman"/>
                <w:sz w:val="28"/>
                <w:szCs w:val="28"/>
                <w:lang w:val="nl-NL"/>
              </w:rPr>
              <w:t>=</w:t>
            </w:r>
            <w:r w:rsidR="00CF4B4F" w:rsidRPr="00693039">
              <w:rPr>
                <w:rFonts w:ascii="Times New Roman" w:hAnsi="Times New Roman"/>
                <w:sz w:val="28"/>
                <w:szCs w:val="28"/>
                <w:lang w:val="nl-NL"/>
              </w:rPr>
              <w:t>=</w:t>
            </w:r>
          </w:p>
        </w:tc>
        <w:tc>
          <w:tcPr>
            <w:tcW w:w="2976" w:type="dxa"/>
            <w:vAlign w:val="center"/>
          </w:tcPr>
          <w:p w:rsidR="00CF4B4F" w:rsidRPr="00693039" w:rsidRDefault="00CF4B4F" w:rsidP="00B14F1C">
            <w:pPr>
              <w:overflowPunct w:val="0"/>
              <w:autoSpaceDE w:val="0"/>
              <w:autoSpaceDN w:val="0"/>
              <w:adjustRightInd w:val="0"/>
              <w:spacing w:before="120" w:after="0" w:line="340" w:lineRule="exact"/>
              <w:ind w:firstLine="33"/>
              <w:jc w:val="both"/>
              <w:rPr>
                <w:rFonts w:ascii="Times New Roman" w:hAnsi="Times New Roman"/>
                <w:sz w:val="28"/>
                <w:szCs w:val="28"/>
                <w:lang w:val="nl-NL"/>
              </w:rPr>
            </w:pPr>
            <w:r w:rsidRPr="00693039">
              <w:rPr>
                <w:rFonts w:ascii="Times New Roman" w:hAnsi="Times New Roman"/>
                <w:sz w:val="28"/>
                <w:szCs w:val="28"/>
                <w:lang w:val="nl-NL"/>
              </w:rPr>
              <w:t xml:space="preserve">Dư nợ cho vay bình quân năm kế hoạch </w:t>
            </w:r>
          </w:p>
        </w:tc>
        <w:tc>
          <w:tcPr>
            <w:tcW w:w="577" w:type="dxa"/>
            <w:vAlign w:val="center"/>
          </w:tcPr>
          <w:p w:rsidR="00CF4B4F" w:rsidRPr="00693039" w:rsidRDefault="008358A0" w:rsidP="000F4E86">
            <w:pPr>
              <w:overflowPunct w:val="0"/>
              <w:autoSpaceDE w:val="0"/>
              <w:autoSpaceDN w:val="0"/>
              <w:adjustRightInd w:val="0"/>
              <w:spacing w:before="120" w:after="0" w:line="340" w:lineRule="exact"/>
              <w:ind w:firstLine="567"/>
              <w:jc w:val="center"/>
              <w:rPr>
                <w:rFonts w:ascii="Times New Roman" w:hAnsi="Times New Roman"/>
                <w:sz w:val="28"/>
                <w:szCs w:val="28"/>
                <w:lang w:val="nl-NL"/>
              </w:rPr>
            </w:pPr>
            <w:r>
              <w:rPr>
                <w:rFonts w:ascii="Times New Roman" w:hAnsi="Times New Roman"/>
                <w:sz w:val="28"/>
                <w:szCs w:val="28"/>
                <w:lang w:val="nl-NL"/>
              </w:rPr>
              <w:t>x</w:t>
            </w:r>
            <w:r w:rsidR="00CF4B4F" w:rsidRPr="00693039">
              <w:rPr>
                <w:rFonts w:ascii="Times New Roman" w:hAnsi="Times New Roman"/>
                <w:sz w:val="28"/>
                <w:szCs w:val="28"/>
                <w:lang w:val="nl-NL"/>
              </w:rPr>
              <w:t>x</w:t>
            </w:r>
          </w:p>
        </w:tc>
        <w:tc>
          <w:tcPr>
            <w:tcW w:w="3392" w:type="dxa"/>
            <w:vAlign w:val="center"/>
          </w:tcPr>
          <w:p w:rsidR="00CF4B4F" w:rsidRPr="00693039" w:rsidRDefault="00CF4B4F" w:rsidP="00B14F1C">
            <w:pPr>
              <w:overflowPunct w:val="0"/>
              <w:autoSpaceDE w:val="0"/>
              <w:autoSpaceDN w:val="0"/>
              <w:adjustRightInd w:val="0"/>
              <w:spacing w:before="120" w:after="0" w:line="340" w:lineRule="exact"/>
              <w:ind w:firstLine="24"/>
              <w:jc w:val="center"/>
              <w:rPr>
                <w:rFonts w:ascii="Times New Roman" w:hAnsi="Times New Roman"/>
                <w:sz w:val="28"/>
                <w:szCs w:val="28"/>
                <w:lang w:val="nl-NL"/>
              </w:rPr>
            </w:pPr>
            <w:r w:rsidRPr="00693039">
              <w:rPr>
                <w:rFonts w:ascii="Times New Roman" w:hAnsi="Times New Roman"/>
                <w:sz w:val="28"/>
                <w:szCs w:val="28"/>
                <w:lang w:val="nl-NL"/>
              </w:rPr>
              <w:t xml:space="preserve">Mức </w:t>
            </w:r>
            <w:r w:rsidR="002B1B52">
              <w:rPr>
                <w:rFonts w:ascii="Times New Roman" w:hAnsi="Times New Roman"/>
                <w:sz w:val="28"/>
                <w:szCs w:val="28"/>
                <w:lang w:val="nl-NL"/>
              </w:rPr>
              <w:t xml:space="preserve">chênh lệch </w:t>
            </w:r>
            <w:r w:rsidRPr="00693039">
              <w:rPr>
                <w:rFonts w:ascii="Times New Roman" w:hAnsi="Times New Roman"/>
                <w:sz w:val="28"/>
                <w:szCs w:val="28"/>
                <w:lang w:val="nl-NL"/>
              </w:rPr>
              <w:t xml:space="preserve">lãi suất </w:t>
            </w:r>
            <w:r>
              <w:rPr>
                <w:rFonts w:ascii="Times New Roman" w:hAnsi="Times New Roman"/>
                <w:sz w:val="28"/>
                <w:szCs w:val="28"/>
                <w:lang w:val="nl-NL"/>
              </w:rPr>
              <w:t>hỗ trợ</w:t>
            </w:r>
            <w:r w:rsidRPr="00693039">
              <w:rPr>
                <w:rFonts w:ascii="Times New Roman" w:hAnsi="Times New Roman"/>
                <w:sz w:val="28"/>
                <w:szCs w:val="28"/>
                <w:lang w:val="nl-NL"/>
              </w:rPr>
              <w:t xml:space="preserve"> năm kế hoạch</w:t>
            </w:r>
          </w:p>
        </w:tc>
      </w:tr>
    </w:tbl>
    <w:p w:rsidR="00ED26EF" w:rsidRDefault="00CF4B4F" w:rsidP="00B14F1C">
      <w:pPr>
        <w:spacing w:before="120" w:after="0" w:line="340" w:lineRule="exact"/>
        <w:ind w:firstLine="567"/>
        <w:jc w:val="both"/>
        <w:rPr>
          <w:rFonts w:ascii="Times New Roman" w:hAnsi="Times New Roman"/>
          <w:sz w:val="28"/>
          <w:szCs w:val="28"/>
          <w:lang w:val="nl-NL"/>
        </w:rPr>
      </w:pPr>
      <w:r w:rsidRPr="009F0CBD">
        <w:rPr>
          <w:rFonts w:ascii="Times New Roman" w:hAnsi="Times New Roman"/>
          <w:sz w:val="28"/>
          <w:szCs w:val="28"/>
          <w:lang w:val="nl-NL"/>
        </w:rPr>
        <w:t xml:space="preserve">Trong đó: </w:t>
      </w:r>
    </w:p>
    <w:p w:rsidR="00CF4B4F" w:rsidRPr="009F0CBD" w:rsidRDefault="00CF4B4F" w:rsidP="00ED26EF">
      <w:pPr>
        <w:spacing w:before="120" w:after="0" w:line="340" w:lineRule="exact"/>
        <w:ind w:firstLine="567"/>
        <w:jc w:val="both"/>
        <w:rPr>
          <w:rFonts w:ascii="Times New Roman" w:hAnsi="Times New Roman"/>
          <w:sz w:val="28"/>
          <w:szCs w:val="28"/>
          <w:lang w:val="nl-NL"/>
        </w:rPr>
      </w:pPr>
      <w:r w:rsidRPr="009F0CBD">
        <w:rPr>
          <w:rFonts w:ascii="Times New Roman" w:hAnsi="Times New Roman"/>
          <w:sz w:val="28"/>
          <w:szCs w:val="28"/>
          <w:lang w:val="nl-NL"/>
        </w:rPr>
        <w:t>- Dư nợ cho vay bình quân năm kế hoạch được tính theo công thức bình quân số học giữa dư nợ đầu năm và dư nợ cuối năm kế hoạch;</w:t>
      </w:r>
    </w:p>
    <w:p w:rsidR="00ED26EF" w:rsidRDefault="00CF4B4F" w:rsidP="00ED26EF">
      <w:pPr>
        <w:spacing w:before="120" w:after="0" w:line="340" w:lineRule="exact"/>
        <w:ind w:firstLine="567"/>
        <w:jc w:val="both"/>
        <w:rPr>
          <w:rFonts w:ascii="Times New Roman" w:hAnsi="Times New Roman"/>
          <w:sz w:val="28"/>
          <w:szCs w:val="28"/>
          <w:lang w:val="nl-NL"/>
        </w:rPr>
      </w:pPr>
      <w:r w:rsidRPr="001A4346">
        <w:rPr>
          <w:rFonts w:ascii="Times New Roman" w:hAnsi="Times New Roman"/>
          <w:sz w:val="28"/>
          <w:szCs w:val="28"/>
          <w:lang w:val="nl-NL"/>
        </w:rPr>
        <w:t xml:space="preserve">- Mức chênh lệch lãi suất </w:t>
      </w:r>
      <w:r>
        <w:rPr>
          <w:rFonts w:ascii="Times New Roman" w:hAnsi="Times New Roman"/>
          <w:sz w:val="28"/>
          <w:szCs w:val="28"/>
          <w:lang w:val="nl-NL"/>
        </w:rPr>
        <w:t>hỗ trợ</w:t>
      </w:r>
      <w:r w:rsidRPr="001A4346">
        <w:rPr>
          <w:rFonts w:ascii="Times New Roman" w:hAnsi="Times New Roman"/>
          <w:sz w:val="28"/>
          <w:szCs w:val="28"/>
          <w:lang w:val="nl-NL"/>
        </w:rPr>
        <w:t xml:space="preserve"> năm kế hoạch </w:t>
      </w:r>
      <w:r w:rsidR="00334785">
        <w:rPr>
          <w:rFonts w:ascii="Times New Roman" w:hAnsi="Times New Roman"/>
          <w:sz w:val="28"/>
          <w:szCs w:val="28"/>
          <w:lang w:val="nl-NL"/>
        </w:rPr>
        <w:t xml:space="preserve">thực </w:t>
      </w:r>
      <w:r w:rsidR="00334785" w:rsidRPr="00B96990">
        <w:rPr>
          <w:rFonts w:ascii="Times New Roman" w:hAnsi="Times New Roman"/>
          <w:sz w:val="28"/>
          <w:szCs w:val="28"/>
          <w:lang w:val="nl-NL"/>
        </w:rPr>
        <w:t xml:space="preserve">hiện </w:t>
      </w:r>
      <w:r w:rsidR="00334785">
        <w:rPr>
          <w:rFonts w:ascii="Times New Roman" w:hAnsi="Times New Roman"/>
          <w:sz w:val="28"/>
          <w:szCs w:val="28"/>
          <w:lang w:val="nl-NL"/>
        </w:rPr>
        <w:t>theo quy định tại Điều</w:t>
      </w:r>
      <w:r w:rsidR="006C1D84">
        <w:rPr>
          <w:rFonts w:ascii="Times New Roman" w:hAnsi="Times New Roman"/>
          <w:sz w:val="28"/>
          <w:szCs w:val="28"/>
          <w:lang w:val="nl-NL"/>
        </w:rPr>
        <w:t xml:space="preserve"> 4 Thông tư</w:t>
      </w:r>
      <w:r w:rsidR="00334785">
        <w:rPr>
          <w:rFonts w:ascii="Times New Roman" w:hAnsi="Times New Roman"/>
          <w:sz w:val="28"/>
          <w:szCs w:val="28"/>
          <w:lang w:val="nl-NL"/>
        </w:rPr>
        <w:t xml:space="preserve"> này.</w:t>
      </w:r>
    </w:p>
    <w:p w:rsidR="00CF4B4F" w:rsidRDefault="00CF4B4F" w:rsidP="00ED26EF">
      <w:pPr>
        <w:spacing w:before="120" w:after="0" w:line="340" w:lineRule="exact"/>
        <w:ind w:firstLine="567"/>
        <w:jc w:val="both"/>
        <w:rPr>
          <w:rFonts w:ascii="Times New Roman" w:hAnsi="Times New Roman"/>
          <w:sz w:val="28"/>
          <w:szCs w:val="28"/>
          <w:lang w:val="nl-NL"/>
        </w:rPr>
      </w:pPr>
      <w:r w:rsidRPr="009F0CBD">
        <w:rPr>
          <w:rFonts w:ascii="Times New Roman" w:hAnsi="Times New Roman"/>
          <w:sz w:val="28"/>
          <w:szCs w:val="28"/>
          <w:lang w:val="nl-NL"/>
        </w:rPr>
        <w:t xml:space="preserve">b) Hàng năm, chậm nhất vào ngày 31/7, </w:t>
      </w:r>
      <w:r>
        <w:rPr>
          <w:rFonts w:ascii="Times New Roman" w:hAnsi="Times New Roman"/>
          <w:sz w:val="28"/>
          <w:szCs w:val="28"/>
          <w:lang w:val="nl-NL"/>
        </w:rPr>
        <w:t xml:space="preserve">Ngân hàng Nông nghiệp và Phát triển nông thôn Việt Nam </w:t>
      </w:r>
      <w:r w:rsidRPr="009F0CBD">
        <w:rPr>
          <w:rFonts w:ascii="Times New Roman" w:hAnsi="Times New Roman"/>
          <w:sz w:val="28"/>
          <w:szCs w:val="28"/>
          <w:lang w:val="nl-NL"/>
        </w:rPr>
        <w:t xml:space="preserve">lập kế hoạch </w:t>
      </w:r>
      <w:r w:rsidR="00A20F8D">
        <w:rPr>
          <w:rFonts w:ascii="Times New Roman" w:hAnsi="Times New Roman"/>
          <w:sz w:val="28"/>
          <w:szCs w:val="28"/>
          <w:lang w:val="nl-NL"/>
        </w:rPr>
        <w:t>hỗ trợ lãi suất</w:t>
      </w:r>
      <w:r w:rsidRPr="009F0CBD">
        <w:rPr>
          <w:rFonts w:ascii="Times New Roman" w:hAnsi="Times New Roman"/>
          <w:sz w:val="28"/>
          <w:szCs w:val="28"/>
          <w:lang w:val="nl-NL"/>
        </w:rPr>
        <w:t xml:space="preserve"> </w:t>
      </w:r>
      <w:r>
        <w:rPr>
          <w:rFonts w:ascii="Times New Roman" w:hAnsi="Times New Roman"/>
          <w:sz w:val="28"/>
          <w:szCs w:val="28"/>
          <w:lang w:val="nl-NL"/>
        </w:rPr>
        <w:t>c</w:t>
      </w:r>
      <w:r w:rsidRPr="003D4628">
        <w:rPr>
          <w:rFonts w:ascii="Times New Roman" w:hAnsi="Times New Roman"/>
          <w:sz w:val="28"/>
          <w:szCs w:val="28"/>
          <w:lang w:val="nl-NL"/>
        </w:rPr>
        <w:t>ả</w:t>
      </w:r>
      <w:r w:rsidRPr="009F0CBD">
        <w:rPr>
          <w:rFonts w:ascii="Times New Roman" w:hAnsi="Times New Roman"/>
          <w:sz w:val="28"/>
          <w:szCs w:val="28"/>
          <w:lang w:val="nl-NL"/>
        </w:rPr>
        <w:t xml:space="preserve"> năm kế hoạch (có chia ra từng quý) theo quy định tại </w:t>
      </w:r>
      <w:r w:rsidR="00873596">
        <w:rPr>
          <w:rFonts w:ascii="Times New Roman" w:hAnsi="Times New Roman"/>
          <w:sz w:val="28"/>
          <w:szCs w:val="28"/>
          <w:lang w:val="nl-NL"/>
        </w:rPr>
        <w:t>điểm a</w:t>
      </w:r>
      <w:r w:rsidRPr="009F0CBD">
        <w:rPr>
          <w:rFonts w:ascii="Times New Roman" w:hAnsi="Times New Roman"/>
          <w:sz w:val="28"/>
          <w:szCs w:val="28"/>
          <w:lang w:val="nl-NL"/>
        </w:rPr>
        <w:t xml:space="preserve">, </w:t>
      </w:r>
      <w:r w:rsidR="00873596">
        <w:rPr>
          <w:rFonts w:ascii="Times New Roman" w:hAnsi="Times New Roman"/>
          <w:sz w:val="28"/>
          <w:szCs w:val="28"/>
          <w:lang w:val="nl-NL"/>
        </w:rPr>
        <w:t>khoản</w:t>
      </w:r>
      <w:r w:rsidRPr="009F0CBD">
        <w:rPr>
          <w:rFonts w:ascii="Times New Roman" w:hAnsi="Times New Roman"/>
          <w:sz w:val="28"/>
          <w:szCs w:val="28"/>
          <w:lang w:val="nl-NL"/>
        </w:rPr>
        <w:t xml:space="preserve"> này; gửi Bộ Tài chính (01 bộ), Bộ Kế hoạch và Đầu tư (01 bộ) và Ngân hàng Nhà nước Việt Nam (01 bộ) </w:t>
      </w:r>
      <w:r>
        <w:rPr>
          <w:rFonts w:ascii="Times New Roman" w:hAnsi="Times New Roman"/>
          <w:sz w:val="28"/>
          <w:szCs w:val="28"/>
          <w:lang w:val="nl-NL"/>
        </w:rPr>
        <w:t xml:space="preserve"> đ</w:t>
      </w:r>
      <w:r w:rsidRPr="003D4628">
        <w:rPr>
          <w:rFonts w:ascii="Times New Roman" w:hAnsi="Times New Roman"/>
          <w:sz w:val="28"/>
          <w:szCs w:val="28"/>
          <w:lang w:val="nl-NL"/>
        </w:rPr>
        <w:t>ể</w:t>
      </w:r>
      <w:r>
        <w:rPr>
          <w:rFonts w:ascii="Times New Roman" w:hAnsi="Times New Roman"/>
          <w:sz w:val="28"/>
          <w:szCs w:val="28"/>
          <w:lang w:val="nl-NL"/>
        </w:rPr>
        <w:t xml:space="preserve"> t</w:t>
      </w:r>
      <w:r w:rsidRPr="003D4628">
        <w:rPr>
          <w:rFonts w:ascii="Times New Roman" w:hAnsi="Times New Roman"/>
          <w:sz w:val="28"/>
          <w:szCs w:val="28"/>
          <w:lang w:val="nl-NL"/>
        </w:rPr>
        <w:t>ổng</w:t>
      </w:r>
      <w:r>
        <w:rPr>
          <w:rFonts w:ascii="Times New Roman" w:hAnsi="Times New Roman"/>
          <w:sz w:val="28"/>
          <w:szCs w:val="28"/>
          <w:lang w:val="nl-NL"/>
        </w:rPr>
        <w:t xml:space="preserve"> h</w:t>
      </w:r>
      <w:r w:rsidRPr="003D4628">
        <w:rPr>
          <w:rFonts w:ascii="Times New Roman" w:hAnsi="Times New Roman"/>
          <w:sz w:val="28"/>
          <w:szCs w:val="28"/>
          <w:lang w:val="nl-NL"/>
        </w:rPr>
        <w:t>ợp</w:t>
      </w:r>
      <w:r>
        <w:rPr>
          <w:rFonts w:ascii="Times New Roman" w:hAnsi="Times New Roman"/>
          <w:sz w:val="28"/>
          <w:szCs w:val="28"/>
          <w:lang w:val="nl-NL"/>
        </w:rPr>
        <w:t xml:space="preserve"> v</w:t>
      </w:r>
      <w:r w:rsidRPr="003D4628">
        <w:rPr>
          <w:rFonts w:ascii="Times New Roman" w:hAnsi="Times New Roman"/>
          <w:sz w:val="28"/>
          <w:szCs w:val="28"/>
          <w:lang w:val="nl-NL"/>
        </w:rPr>
        <w:t>ào</w:t>
      </w:r>
      <w:r>
        <w:rPr>
          <w:rFonts w:ascii="Times New Roman" w:hAnsi="Times New Roman"/>
          <w:sz w:val="28"/>
          <w:szCs w:val="28"/>
          <w:lang w:val="nl-NL"/>
        </w:rPr>
        <w:t xml:space="preserve"> </w:t>
      </w:r>
      <w:r w:rsidRPr="009F0CBD">
        <w:rPr>
          <w:rFonts w:ascii="Times New Roman" w:hAnsi="Times New Roman"/>
          <w:sz w:val="28"/>
          <w:szCs w:val="28"/>
          <w:lang w:val="nl-NL"/>
        </w:rPr>
        <w:t xml:space="preserve">dự toán </w:t>
      </w:r>
      <w:r>
        <w:rPr>
          <w:rFonts w:ascii="Times New Roman" w:hAnsi="Times New Roman"/>
          <w:sz w:val="28"/>
          <w:szCs w:val="28"/>
          <w:lang w:val="nl-NL"/>
        </w:rPr>
        <w:t>ngân sách nhà nước</w:t>
      </w:r>
      <w:r w:rsidRPr="009F0CBD">
        <w:rPr>
          <w:rFonts w:ascii="Times New Roman" w:hAnsi="Times New Roman"/>
          <w:sz w:val="28"/>
          <w:szCs w:val="28"/>
          <w:lang w:val="nl-NL"/>
        </w:rPr>
        <w:t>.</w:t>
      </w:r>
    </w:p>
    <w:p w:rsidR="00CF4B4F" w:rsidRPr="009F0CBD" w:rsidRDefault="00873596"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2.</w:t>
      </w:r>
      <w:r w:rsidR="00CF4B4F" w:rsidRPr="009F0CBD">
        <w:rPr>
          <w:rFonts w:ascii="Times New Roman" w:hAnsi="Times New Roman"/>
          <w:sz w:val="28"/>
          <w:szCs w:val="28"/>
          <w:lang w:val="nl-NL"/>
        </w:rPr>
        <w:t xml:space="preserve"> Tạm </w:t>
      </w:r>
      <w:r w:rsidR="002E2109">
        <w:rPr>
          <w:rFonts w:ascii="Times New Roman" w:hAnsi="Times New Roman"/>
          <w:sz w:val="28"/>
          <w:szCs w:val="28"/>
          <w:lang w:val="nl-NL"/>
        </w:rPr>
        <w:t xml:space="preserve">cấp </w:t>
      </w:r>
      <w:r w:rsidR="00A20F8D">
        <w:rPr>
          <w:rFonts w:ascii="Times New Roman" w:hAnsi="Times New Roman"/>
          <w:sz w:val="28"/>
          <w:szCs w:val="28"/>
          <w:lang w:val="nl-NL"/>
        </w:rPr>
        <w:t>hỗ trợ lãi suất</w:t>
      </w:r>
      <w:r w:rsidR="00CF4B4F" w:rsidRPr="009F0CBD">
        <w:rPr>
          <w:rFonts w:ascii="Times New Roman" w:hAnsi="Times New Roman"/>
          <w:sz w:val="28"/>
          <w:szCs w:val="28"/>
          <w:lang w:val="nl-NL"/>
        </w:rPr>
        <w:t xml:space="preserve"> hàng quý</w:t>
      </w:r>
      <w:r w:rsidR="00CF4B4F">
        <w:rPr>
          <w:rFonts w:ascii="Times New Roman" w:hAnsi="Times New Roman"/>
          <w:sz w:val="28"/>
          <w:szCs w:val="28"/>
          <w:lang w:val="nl-NL"/>
        </w:rPr>
        <w:t>:</w:t>
      </w:r>
    </w:p>
    <w:p w:rsidR="008F5DF5" w:rsidRDefault="00CF4B4F" w:rsidP="008F5DF5">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 xml:space="preserve">a) </w:t>
      </w:r>
      <w:r w:rsidRPr="009F0CBD">
        <w:rPr>
          <w:rFonts w:ascii="Times New Roman" w:hAnsi="Times New Roman"/>
          <w:sz w:val="28"/>
          <w:szCs w:val="28"/>
          <w:lang w:val="nl-NL"/>
        </w:rPr>
        <w:t xml:space="preserve">Tối đa </w:t>
      </w:r>
      <w:r>
        <w:rPr>
          <w:rFonts w:ascii="Times New Roman" w:hAnsi="Times New Roman"/>
          <w:sz w:val="28"/>
          <w:szCs w:val="28"/>
          <w:lang w:val="nl-NL"/>
        </w:rPr>
        <w:t>30</w:t>
      </w:r>
      <w:r w:rsidRPr="009F0CBD">
        <w:rPr>
          <w:rFonts w:ascii="Times New Roman" w:hAnsi="Times New Roman"/>
          <w:sz w:val="28"/>
          <w:szCs w:val="28"/>
          <w:lang w:val="nl-NL"/>
        </w:rPr>
        <w:t xml:space="preserve"> ngày kể từ ngày nhận được báo cáo quý về tình hình thực hiện cho vay và văn bản đề nghị tạm</w:t>
      </w:r>
      <w:r w:rsidR="002E2109">
        <w:rPr>
          <w:rFonts w:ascii="Times New Roman" w:hAnsi="Times New Roman"/>
          <w:sz w:val="28"/>
          <w:szCs w:val="28"/>
          <w:lang w:val="nl-NL"/>
        </w:rPr>
        <w:t xml:space="preserve"> cấp</w:t>
      </w:r>
      <w:r w:rsidRPr="009F0CBD">
        <w:rPr>
          <w:rFonts w:ascii="Times New Roman" w:hAnsi="Times New Roman"/>
          <w:sz w:val="28"/>
          <w:szCs w:val="28"/>
          <w:lang w:val="nl-NL"/>
        </w:rPr>
        <w:t xml:space="preserve"> </w:t>
      </w:r>
      <w:r w:rsidR="00A20F8D">
        <w:rPr>
          <w:rFonts w:ascii="Times New Roman" w:hAnsi="Times New Roman"/>
          <w:sz w:val="28"/>
          <w:szCs w:val="28"/>
          <w:lang w:val="nl-NL"/>
        </w:rPr>
        <w:t>hỗ trợ lãi suất</w:t>
      </w:r>
      <w:r w:rsidRPr="009F0CBD">
        <w:rPr>
          <w:rFonts w:ascii="Times New Roman" w:hAnsi="Times New Roman"/>
          <w:sz w:val="28"/>
          <w:szCs w:val="28"/>
          <w:lang w:val="nl-NL"/>
        </w:rPr>
        <w:t xml:space="preserve"> quý của </w:t>
      </w:r>
      <w:r>
        <w:rPr>
          <w:rFonts w:ascii="Times New Roman" w:hAnsi="Times New Roman"/>
          <w:sz w:val="28"/>
          <w:szCs w:val="28"/>
          <w:lang w:val="nl-NL"/>
        </w:rPr>
        <w:t xml:space="preserve">Ngân hàng Nông nghiệp </w:t>
      </w:r>
      <w:r>
        <w:rPr>
          <w:rFonts w:ascii="Times New Roman" w:hAnsi="Times New Roman"/>
          <w:sz w:val="28"/>
          <w:szCs w:val="28"/>
          <w:lang w:val="nl-NL"/>
        </w:rPr>
        <w:lastRenderedPageBreak/>
        <w:t>và Phát triển nông thôn Việt Nam</w:t>
      </w:r>
      <w:r w:rsidRPr="009F0CBD">
        <w:rPr>
          <w:rFonts w:ascii="Times New Roman" w:hAnsi="Times New Roman"/>
          <w:sz w:val="28"/>
          <w:szCs w:val="28"/>
          <w:lang w:val="nl-NL"/>
        </w:rPr>
        <w:t>, Bộ Tài chính sẽ thực hiện tạm</w:t>
      </w:r>
      <w:r w:rsidR="002E2109">
        <w:rPr>
          <w:rFonts w:ascii="Times New Roman" w:hAnsi="Times New Roman"/>
          <w:sz w:val="28"/>
          <w:szCs w:val="28"/>
          <w:lang w:val="nl-NL"/>
        </w:rPr>
        <w:t xml:space="preserve"> cấp</w:t>
      </w:r>
      <w:r w:rsidRPr="009F0CBD">
        <w:rPr>
          <w:rFonts w:ascii="Times New Roman" w:hAnsi="Times New Roman"/>
          <w:sz w:val="28"/>
          <w:szCs w:val="28"/>
          <w:lang w:val="nl-NL"/>
        </w:rPr>
        <w:t xml:space="preserve"> </w:t>
      </w:r>
      <w:r w:rsidR="00A20F8D">
        <w:rPr>
          <w:rFonts w:ascii="Times New Roman" w:hAnsi="Times New Roman"/>
          <w:sz w:val="28"/>
          <w:szCs w:val="28"/>
          <w:lang w:val="nl-NL"/>
        </w:rPr>
        <w:t>hỗ trợ lãi suất</w:t>
      </w:r>
      <w:r>
        <w:rPr>
          <w:rFonts w:ascii="Times New Roman" w:hAnsi="Times New Roman"/>
          <w:sz w:val="28"/>
          <w:szCs w:val="28"/>
          <w:lang w:val="nl-NL"/>
        </w:rPr>
        <w:t xml:space="preserve">. </w:t>
      </w:r>
    </w:p>
    <w:p w:rsidR="00CF4B4F" w:rsidRDefault="00CF4B4F" w:rsidP="008F5DF5">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b) Số tiền tạm</w:t>
      </w:r>
      <w:r w:rsidR="002E2109">
        <w:rPr>
          <w:rFonts w:ascii="Times New Roman" w:hAnsi="Times New Roman"/>
          <w:sz w:val="28"/>
          <w:szCs w:val="28"/>
          <w:lang w:val="nl-NL"/>
        </w:rPr>
        <w:t xml:space="preserve"> cấp</w:t>
      </w:r>
      <w:r>
        <w:rPr>
          <w:rFonts w:ascii="Times New Roman" w:hAnsi="Times New Roman"/>
          <w:sz w:val="28"/>
          <w:szCs w:val="28"/>
          <w:lang w:val="nl-NL"/>
        </w:rPr>
        <w:t xml:space="preserve"> </w:t>
      </w:r>
      <w:r w:rsidR="00A20F8D">
        <w:rPr>
          <w:rFonts w:ascii="Times New Roman" w:hAnsi="Times New Roman"/>
          <w:sz w:val="28"/>
          <w:szCs w:val="28"/>
          <w:lang w:val="nl-NL"/>
        </w:rPr>
        <w:t>hỗ trợ lãi suất</w:t>
      </w:r>
      <w:r>
        <w:rPr>
          <w:rFonts w:ascii="Times New Roman" w:hAnsi="Times New Roman"/>
          <w:sz w:val="28"/>
          <w:szCs w:val="28"/>
          <w:lang w:val="nl-NL"/>
        </w:rPr>
        <w:t xml:space="preserve"> trong quý bằng</w:t>
      </w:r>
      <w:r w:rsidRPr="009F0CBD">
        <w:rPr>
          <w:rFonts w:ascii="Times New Roman" w:hAnsi="Times New Roman"/>
          <w:sz w:val="28"/>
          <w:szCs w:val="28"/>
          <w:lang w:val="nl-NL"/>
        </w:rPr>
        <w:t xml:space="preserve"> </w:t>
      </w:r>
      <w:r>
        <w:rPr>
          <w:rFonts w:ascii="Times New Roman" w:hAnsi="Times New Roman"/>
          <w:sz w:val="28"/>
          <w:szCs w:val="28"/>
          <w:lang w:val="nl-NL"/>
        </w:rPr>
        <w:t>80</w:t>
      </w:r>
      <w:r w:rsidRPr="00C92849">
        <w:rPr>
          <w:rFonts w:ascii="Times New Roman" w:hAnsi="Times New Roman"/>
          <w:sz w:val="28"/>
          <w:szCs w:val="28"/>
          <w:lang w:val="nl-NL"/>
        </w:rPr>
        <w:t>% số</w:t>
      </w:r>
      <w:r w:rsidRPr="009F0CBD">
        <w:rPr>
          <w:rFonts w:ascii="Times New Roman" w:hAnsi="Times New Roman"/>
          <w:sz w:val="28"/>
          <w:szCs w:val="28"/>
          <w:lang w:val="nl-NL"/>
        </w:rPr>
        <w:t xml:space="preserve"> </w:t>
      </w:r>
      <w:r>
        <w:rPr>
          <w:rFonts w:ascii="Times New Roman" w:hAnsi="Times New Roman"/>
          <w:sz w:val="28"/>
          <w:szCs w:val="28"/>
          <w:lang w:val="nl-NL"/>
        </w:rPr>
        <w:t xml:space="preserve">tiền </w:t>
      </w:r>
      <w:r w:rsidR="00A20F8D">
        <w:rPr>
          <w:rFonts w:ascii="Times New Roman" w:hAnsi="Times New Roman"/>
          <w:sz w:val="28"/>
          <w:szCs w:val="28"/>
          <w:lang w:val="nl-NL"/>
        </w:rPr>
        <w:t>hỗ trợ lãi suất</w:t>
      </w:r>
      <w:r w:rsidRPr="009F0CBD">
        <w:rPr>
          <w:rFonts w:ascii="Times New Roman" w:hAnsi="Times New Roman"/>
          <w:sz w:val="28"/>
          <w:szCs w:val="28"/>
          <w:lang w:val="nl-NL"/>
        </w:rPr>
        <w:t xml:space="preserve"> phát sinh quý trước</w:t>
      </w:r>
      <w:r w:rsidR="004E3B4C">
        <w:rPr>
          <w:rFonts w:ascii="Times New Roman" w:hAnsi="Times New Roman"/>
          <w:sz w:val="28"/>
          <w:szCs w:val="28"/>
          <w:lang w:val="nl-NL"/>
        </w:rPr>
        <w:t xml:space="preserve">. Tổng số tiền tạm cấp </w:t>
      </w:r>
      <w:r w:rsidR="00A20F8D">
        <w:rPr>
          <w:rFonts w:ascii="Times New Roman" w:hAnsi="Times New Roman"/>
          <w:sz w:val="28"/>
          <w:szCs w:val="28"/>
          <w:lang w:val="nl-NL"/>
        </w:rPr>
        <w:t>hỗ trợ lãi suất</w:t>
      </w:r>
      <w:r w:rsidR="004E3B4C">
        <w:rPr>
          <w:rFonts w:ascii="Times New Roman" w:hAnsi="Times New Roman"/>
          <w:sz w:val="28"/>
          <w:szCs w:val="28"/>
          <w:lang w:val="nl-NL"/>
        </w:rPr>
        <w:t xml:space="preserve"> trong năm tối đa không vượt quá </w:t>
      </w:r>
      <w:r w:rsidR="002C1B65">
        <w:rPr>
          <w:rFonts w:ascii="Times New Roman" w:hAnsi="Times New Roman"/>
          <w:sz w:val="28"/>
          <w:szCs w:val="28"/>
          <w:lang w:val="nl-NL"/>
        </w:rPr>
        <w:t>số dự toán được giao</w:t>
      </w:r>
      <w:r w:rsidRPr="009F0CBD">
        <w:rPr>
          <w:rFonts w:ascii="Times New Roman" w:hAnsi="Times New Roman"/>
          <w:sz w:val="28"/>
          <w:szCs w:val="28"/>
          <w:lang w:val="nl-NL"/>
        </w:rPr>
        <w:t xml:space="preserve">. </w:t>
      </w:r>
    </w:p>
    <w:p w:rsidR="000B59DC" w:rsidRDefault="00334785" w:rsidP="000B59DC">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Pr>
          <w:rFonts w:ascii="Times New Roman" w:hAnsi="Times New Roman"/>
          <w:sz w:val="28"/>
          <w:szCs w:val="28"/>
          <w:lang w:val="nl-NL"/>
        </w:rPr>
        <w:t>3</w:t>
      </w:r>
      <w:r w:rsidR="00CF4B4F">
        <w:rPr>
          <w:rFonts w:ascii="Times New Roman" w:hAnsi="Times New Roman"/>
          <w:sz w:val="28"/>
          <w:szCs w:val="28"/>
          <w:lang w:val="nl-NL"/>
        </w:rPr>
        <w:t xml:space="preserve">. Quyết toán </w:t>
      </w:r>
      <w:r w:rsidR="00A20F8D">
        <w:rPr>
          <w:rFonts w:ascii="Times New Roman" w:hAnsi="Times New Roman"/>
          <w:sz w:val="28"/>
          <w:szCs w:val="28"/>
          <w:lang w:val="nl-NL"/>
        </w:rPr>
        <w:t>hỗ trợ lãi suất</w:t>
      </w:r>
      <w:r w:rsidR="00CF4B4F">
        <w:rPr>
          <w:rFonts w:ascii="Times New Roman" w:hAnsi="Times New Roman"/>
          <w:sz w:val="28"/>
          <w:szCs w:val="28"/>
          <w:lang w:val="nl-NL"/>
        </w:rPr>
        <w:t>:</w:t>
      </w:r>
    </w:p>
    <w:p w:rsidR="00873596" w:rsidRDefault="00CF4B4F" w:rsidP="000B59DC">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sidRPr="009F0CBD">
        <w:rPr>
          <w:rFonts w:ascii="Times New Roman" w:hAnsi="Times New Roman"/>
          <w:sz w:val="28"/>
          <w:szCs w:val="28"/>
          <w:lang w:val="nl-NL"/>
        </w:rPr>
        <w:t xml:space="preserve">a) </w:t>
      </w:r>
      <w:r>
        <w:rPr>
          <w:rFonts w:ascii="Times New Roman" w:hAnsi="Times New Roman"/>
          <w:sz w:val="28"/>
          <w:szCs w:val="28"/>
          <w:lang w:val="nl-NL"/>
        </w:rPr>
        <w:t>Kết thúc năm tài chính, Ngân hàng Nông nghiệp và Phát triển nông thôn Việt Nam</w:t>
      </w:r>
      <w:r w:rsidR="00873596">
        <w:rPr>
          <w:rFonts w:ascii="Times New Roman" w:hAnsi="Times New Roman"/>
          <w:sz w:val="28"/>
          <w:szCs w:val="28"/>
          <w:lang w:val="nl-NL"/>
        </w:rPr>
        <w:t xml:space="preserve"> xác định số tiền </w:t>
      </w:r>
      <w:r w:rsidR="00A20F8D">
        <w:rPr>
          <w:rFonts w:ascii="Times New Roman" w:hAnsi="Times New Roman"/>
          <w:sz w:val="28"/>
          <w:szCs w:val="28"/>
          <w:lang w:val="nl-NL"/>
        </w:rPr>
        <w:t>hỗ trợ lãi suất</w:t>
      </w:r>
      <w:r w:rsidR="00873596">
        <w:rPr>
          <w:rFonts w:ascii="Times New Roman" w:hAnsi="Times New Roman"/>
          <w:sz w:val="28"/>
          <w:szCs w:val="28"/>
          <w:lang w:val="nl-NL"/>
        </w:rPr>
        <w:t xml:space="preserve"> thực tế trong năm đề nghị ngân sách nhà nước hỗ trợ</w:t>
      </w:r>
      <w:r w:rsidR="00ED26EF">
        <w:rPr>
          <w:rFonts w:ascii="Times New Roman" w:hAnsi="Times New Roman"/>
          <w:sz w:val="28"/>
          <w:szCs w:val="28"/>
          <w:lang w:val="nl-NL"/>
        </w:rPr>
        <w:t>,</w:t>
      </w:r>
      <w:r w:rsidR="00873596">
        <w:rPr>
          <w:rFonts w:ascii="Times New Roman" w:hAnsi="Times New Roman"/>
          <w:sz w:val="28"/>
          <w:szCs w:val="28"/>
          <w:lang w:val="nl-NL"/>
        </w:rPr>
        <w:t xml:space="preserve"> như sau:</w:t>
      </w:r>
      <w:r>
        <w:rPr>
          <w:rFonts w:ascii="Times New Roman" w:hAnsi="Times New Roman"/>
          <w:sz w:val="28"/>
          <w:szCs w:val="28"/>
          <w:lang w:val="nl-NL"/>
        </w:rPr>
        <w:t xml:space="preserve"> </w:t>
      </w:r>
    </w:p>
    <w:p w:rsidR="00B70584" w:rsidRDefault="00CF4B4F" w:rsidP="00B70584">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sidRPr="001A4346">
        <w:rPr>
          <w:rFonts w:ascii="Times New Roman" w:hAnsi="Times New Roman"/>
          <w:sz w:val="28"/>
          <w:szCs w:val="28"/>
          <w:lang w:val="nl-NL"/>
        </w:rPr>
        <w:t xml:space="preserve">- Số tiền lãi thực tế </w:t>
      </w:r>
      <w:r>
        <w:rPr>
          <w:rFonts w:ascii="Times New Roman" w:hAnsi="Times New Roman"/>
          <w:sz w:val="28"/>
          <w:szCs w:val="28"/>
          <w:lang w:val="nl-NL"/>
        </w:rPr>
        <w:t>hỗ trợ</w:t>
      </w:r>
      <w:r w:rsidRPr="001A4346">
        <w:rPr>
          <w:rFonts w:ascii="Times New Roman" w:hAnsi="Times New Roman"/>
          <w:sz w:val="28"/>
          <w:szCs w:val="28"/>
          <w:lang w:val="nl-NL"/>
        </w:rPr>
        <w:t xml:space="preserve"> cho một khoản </w:t>
      </w:r>
      <w:r w:rsidR="000543AA">
        <w:rPr>
          <w:rFonts w:ascii="Times New Roman" w:hAnsi="Times New Roman"/>
          <w:sz w:val="28"/>
          <w:szCs w:val="28"/>
          <w:lang w:val="nl-NL"/>
        </w:rPr>
        <w:t>giải ngân</w:t>
      </w:r>
      <w:r w:rsidRPr="001A4346">
        <w:rPr>
          <w:rFonts w:ascii="Times New Roman" w:hAnsi="Times New Roman"/>
          <w:sz w:val="28"/>
          <w:szCs w:val="28"/>
          <w:lang w:val="nl-NL"/>
        </w:rPr>
        <w:t xml:space="preserve"> được tính theo phương pháp tổng các tích số giữa mức lãi suất </w:t>
      </w:r>
      <w:r>
        <w:rPr>
          <w:rFonts w:ascii="Times New Roman" w:hAnsi="Times New Roman"/>
          <w:sz w:val="28"/>
          <w:szCs w:val="28"/>
          <w:lang w:val="nl-NL"/>
        </w:rPr>
        <w:t>hỗ trợ</w:t>
      </w:r>
      <w:r w:rsidRPr="001A4346">
        <w:rPr>
          <w:rFonts w:ascii="Times New Roman" w:hAnsi="Times New Roman"/>
          <w:sz w:val="28"/>
          <w:szCs w:val="28"/>
          <w:lang w:val="nl-NL"/>
        </w:rPr>
        <w:t xml:space="preserve"> với dư nợ cho vay tương ứng với số ngày dư nợ thực tế, theo công thức sau:</w:t>
      </w:r>
    </w:p>
    <w:tbl>
      <w:tblPr>
        <w:tblW w:w="10037" w:type="dxa"/>
        <w:tblLayout w:type="fixed"/>
        <w:tblLook w:val="04A0"/>
      </w:tblPr>
      <w:tblGrid>
        <w:gridCol w:w="2093"/>
        <w:gridCol w:w="284"/>
        <w:gridCol w:w="2835"/>
        <w:gridCol w:w="425"/>
        <w:gridCol w:w="4400"/>
      </w:tblGrid>
      <w:tr w:rsidR="00CA3418" w:rsidRPr="001A4346" w:rsidTr="00D25716">
        <w:trPr>
          <w:trHeight w:val="2375"/>
        </w:trPr>
        <w:tc>
          <w:tcPr>
            <w:tcW w:w="2093" w:type="dxa"/>
            <w:vAlign w:val="center"/>
          </w:tcPr>
          <w:p w:rsidR="00D25716" w:rsidRDefault="00D25716" w:rsidP="00CA3418">
            <w:pPr>
              <w:overflowPunct w:val="0"/>
              <w:autoSpaceDE w:val="0"/>
              <w:autoSpaceDN w:val="0"/>
              <w:adjustRightInd w:val="0"/>
              <w:spacing w:after="0" w:line="240" w:lineRule="auto"/>
              <w:jc w:val="center"/>
              <w:rPr>
                <w:rFonts w:ascii="Times New Roman" w:hAnsi="Times New Roman"/>
                <w:sz w:val="28"/>
                <w:szCs w:val="28"/>
                <w:lang w:val="nl-NL"/>
              </w:rPr>
            </w:pPr>
          </w:p>
          <w:p w:rsidR="00CA3418" w:rsidRPr="001A4346" w:rsidRDefault="00CA3418" w:rsidP="00CA3418">
            <w:pPr>
              <w:overflowPunct w:val="0"/>
              <w:autoSpaceDE w:val="0"/>
              <w:autoSpaceDN w:val="0"/>
              <w:adjustRightInd w:val="0"/>
              <w:spacing w:after="0" w:line="240" w:lineRule="auto"/>
              <w:jc w:val="center"/>
              <w:rPr>
                <w:rFonts w:ascii="Times New Roman" w:hAnsi="Times New Roman"/>
                <w:sz w:val="28"/>
                <w:szCs w:val="28"/>
                <w:lang w:val="nl-NL"/>
              </w:rPr>
            </w:pPr>
            <w:r w:rsidRPr="001A4346">
              <w:rPr>
                <w:rFonts w:ascii="Times New Roman" w:hAnsi="Times New Roman"/>
                <w:sz w:val="28"/>
                <w:szCs w:val="28"/>
                <w:lang w:val="nl-NL"/>
              </w:rPr>
              <w:t xml:space="preserve">Số tiền lãi thực tế </w:t>
            </w:r>
            <w:r>
              <w:rPr>
                <w:rFonts w:ascii="Times New Roman" w:hAnsi="Times New Roman"/>
                <w:sz w:val="28"/>
                <w:szCs w:val="28"/>
                <w:lang w:val="nl-NL"/>
              </w:rPr>
              <w:t>hỗ trợ</w:t>
            </w:r>
          </w:p>
          <w:p w:rsidR="00CA3418" w:rsidRPr="001A4346" w:rsidRDefault="00CA3418" w:rsidP="00CD2156">
            <w:pPr>
              <w:overflowPunct w:val="0"/>
              <w:autoSpaceDE w:val="0"/>
              <w:autoSpaceDN w:val="0"/>
              <w:adjustRightInd w:val="0"/>
              <w:spacing w:after="0" w:line="240" w:lineRule="auto"/>
              <w:jc w:val="center"/>
              <w:rPr>
                <w:rFonts w:ascii="Times New Roman" w:hAnsi="Times New Roman"/>
                <w:sz w:val="28"/>
                <w:szCs w:val="28"/>
                <w:lang w:val="nl-NL"/>
              </w:rPr>
            </w:pPr>
            <w:r w:rsidRPr="001A4346">
              <w:rPr>
                <w:rFonts w:ascii="Times New Roman" w:hAnsi="Times New Roman"/>
                <w:sz w:val="28"/>
                <w:szCs w:val="28"/>
                <w:lang w:val="nl-NL"/>
              </w:rPr>
              <w:t xml:space="preserve">cho một khoản </w:t>
            </w:r>
            <w:r w:rsidR="00CD2156">
              <w:rPr>
                <w:rFonts w:ascii="Times New Roman" w:hAnsi="Times New Roman"/>
                <w:sz w:val="28"/>
                <w:szCs w:val="28"/>
                <w:lang w:val="nl-NL"/>
              </w:rPr>
              <w:t>giải ngân</w:t>
            </w:r>
          </w:p>
        </w:tc>
        <w:tc>
          <w:tcPr>
            <w:tcW w:w="284" w:type="dxa"/>
            <w:vAlign w:val="center"/>
          </w:tcPr>
          <w:p w:rsidR="00CA3418" w:rsidRPr="001A4346" w:rsidRDefault="00CA3418" w:rsidP="009E2930">
            <w:pPr>
              <w:overflowPunct w:val="0"/>
              <w:autoSpaceDE w:val="0"/>
              <w:autoSpaceDN w:val="0"/>
              <w:adjustRightInd w:val="0"/>
              <w:spacing w:before="120" w:after="0" w:line="340" w:lineRule="exact"/>
              <w:rPr>
                <w:rFonts w:ascii="Times New Roman" w:hAnsi="Times New Roman"/>
                <w:sz w:val="28"/>
                <w:szCs w:val="28"/>
                <w:lang w:val="nl-NL"/>
              </w:rPr>
            </w:pPr>
            <w:r w:rsidRPr="001A4346">
              <w:rPr>
                <w:rFonts w:ascii="Times New Roman" w:hAnsi="Times New Roman"/>
                <w:sz w:val="28"/>
                <w:szCs w:val="28"/>
                <w:lang w:val="nl-NL"/>
              </w:rPr>
              <w:t>=</w:t>
            </w:r>
          </w:p>
        </w:tc>
        <w:tc>
          <w:tcPr>
            <w:tcW w:w="2835" w:type="dxa"/>
            <w:vAlign w:val="center"/>
          </w:tcPr>
          <w:p w:rsidR="00CA3418" w:rsidRDefault="00CA3418" w:rsidP="009E2930">
            <w:pPr>
              <w:spacing w:before="120" w:after="0" w:line="340" w:lineRule="exact"/>
              <w:rPr>
                <w:rFonts w:ascii="Times New Roman" w:hAnsi="Times New Roman"/>
                <w:sz w:val="28"/>
                <w:szCs w:val="28"/>
              </w:rPr>
            </w:pPr>
          </w:p>
          <w:p w:rsidR="00CA3418" w:rsidRPr="001A4346" w:rsidRDefault="004C0B16" w:rsidP="009E2930">
            <w:pPr>
              <w:spacing w:line="276" w:lineRule="auto"/>
              <w:rPr>
                <w:rFonts w:ascii="Times New Roman" w:hAnsi="Times New Roman"/>
              </w:rPr>
            </w:pPr>
            <m:oMathPara>
              <m:oMath>
                <m:nary>
                  <m:naryPr>
                    <m:chr m:val="∑"/>
                    <m:limLoc m:val="undOvr"/>
                    <m:ctrlPr>
                      <w:rPr>
                        <w:rFonts w:ascii="Cambria Math" w:eastAsiaTheme="minorHAnsi" w:hAnsi="Times New Roman"/>
                        <w:i/>
                        <w:sz w:val="28"/>
                        <w:szCs w:val="28"/>
                        <w:lang w:val="en-GB"/>
                      </w:rPr>
                    </m:ctrlPr>
                  </m:naryPr>
                  <m:sub>
                    <m:r>
                      <w:rPr>
                        <w:rFonts w:ascii="Cambria Math" w:hAnsi="Times New Roman"/>
                        <w:sz w:val="28"/>
                        <w:szCs w:val="28"/>
                      </w:rPr>
                      <m:t>1</m:t>
                    </m:r>
                  </m:sub>
                  <m:sup>
                    <m:r>
                      <w:rPr>
                        <w:rFonts w:ascii="Cambria Math" w:hAnsi="Cambria Math"/>
                        <w:sz w:val="28"/>
                        <w:szCs w:val="28"/>
                      </w:rPr>
                      <m:t>n</m:t>
                    </m:r>
                  </m:sup>
                  <m:e>
                    <m:eqArr>
                      <m:eqArrPr>
                        <m:ctrlPr>
                          <w:rPr>
                            <w:rFonts w:ascii="Cambria Math" w:hAnsi="Times New Roman"/>
                            <w:sz w:val="28"/>
                            <w:szCs w:val="28"/>
                          </w:rPr>
                        </m:ctrlPr>
                      </m:eqArrPr>
                      <m:e>
                        <m:r>
                          <m:rPr>
                            <m:sty m:val="p"/>
                          </m:rPr>
                          <w:rPr>
                            <w:rFonts w:ascii="Cambria Math" w:hAnsi="Times New Roman"/>
                            <w:sz w:val="28"/>
                            <w:szCs w:val="28"/>
                          </w:rPr>
                          <m:t>M</m:t>
                        </m:r>
                        <m:r>
                          <m:rPr>
                            <m:sty m:val="p"/>
                          </m:rPr>
                          <w:rPr>
                            <w:rFonts w:ascii="Times New Roman" w:hAnsi="Times New Roman"/>
                            <w:sz w:val="28"/>
                            <w:szCs w:val="28"/>
                          </w:rPr>
                          <m:t>ứ</m:t>
                        </m:r>
                        <m:r>
                          <m:rPr>
                            <m:sty m:val="p"/>
                          </m:rPr>
                          <w:rPr>
                            <w:rFonts w:ascii="Cambria Math" w:hAnsi="Times New Roman"/>
                            <w:sz w:val="28"/>
                            <w:szCs w:val="28"/>
                          </w:rPr>
                          <m:t>c ch</m:t>
                        </m:r>
                        <m:r>
                          <m:rPr>
                            <m:sty m:val="p"/>
                          </m:rPr>
                          <w:rPr>
                            <w:rFonts w:ascii="Times New Roman" w:hAnsi="Times New Roman"/>
                            <w:sz w:val="28"/>
                            <w:szCs w:val="28"/>
                          </w:rPr>
                          <m:t>ê</m:t>
                        </m:r>
                        <m:r>
                          <m:rPr>
                            <m:sty m:val="p"/>
                          </m:rPr>
                          <w:rPr>
                            <w:rFonts w:ascii="Cambria Math" w:hAnsi="Times New Roman"/>
                            <w:sz w:val="28"/>
                            <w:szCs w:val="28"/>
                          </w:rPr>
                          <m:t>nh l</m:t>
                        </m:r>
                        <m:r>
                          <m:rPr>
                            <m:sty m:val="p"/>
                          </m:rPr>
                          <w:rPr>
                            <w:rFonts w:ascii="Times New Roman" w:hAnsi="Times New Roman"/>
                            <w:sz w:val="28"/>
                            <w:szCs w:val="28"/>
                          </w:rPr>
                          <m:t>ệ</m:t>
                        </m:r>
                        <m:r>
                          <m:rPr>
                            <m:sty m:val="p"/>
                          </m:rPr>
                          <w:rPr>
                            <w:rFonts w:ascii="Cambria Math" w:hAnsi="Times New Roman"/>
                            <w:sz w:val="28"/>
                            <w:szCs w:val="28"/>
                          </w:rPr>
                          <m:t>ch l</m:t>
                        </m:r>
                        <m:r>
                          <m:rPr>
                            <m:sty m:val="p"/>
                          </m:rPr>
                          <w:rPr>
                            <w:rFonts w:ascii="Times New Roman" w:hAnsi="Times New Roman"/>
                            <w:sz w:val="28"/>
                            <w:szCs w:val="28"/>
                          </w:rPr>
                          <m:t>ã</m:t>
                        </m:r>
                        <m:r>
                          <m:rPr>
                            <m:sty m:val="p"/>
                          </m:rPr>
                          <w:rPr>
                            <w:rFonts w:ascii="Cambria Math" w:hAnsi="Times New Roman"/>
                            <w:sz w:val="28"/>
                            <w:szCs w:val="28"/>
                          </w:rPr>
                          <m:t xml:space="preserve">i </m:t>
                        </m:r>
                      </m:e>
                      <m:e>
                        <m:r>
                          <m:rPr>
                            <m:sty m:val="p"/>
                          </m:rPr>
                          <w:rPr>
                            <w:rFonts w:ascii="Cambria Math" w:hAnsi="Times New Roman"/>
                            <w:sz w:val="28"/>
                            <w:szCs w:val="28"/>
                          </w:rPr>
                          <m:t>su</m:t>
                        </m:r>
                        <m:r>
                          <m:rPr>
                            <m:sty m:val="p"/>
                          </m:rPr>
                          <w:rPr>
                            <w:rFonts w:ascii="Times New Roman" w:hAnsi="Times New Roman"/>
                            <w:sz w:val="28"/>
                            <w:szCs w:val="28"/>
                          </w:rPr>
                          <m:t>ấ</m:t>
                        </m:r>
                        <m:r>
                          <m:rPr>
                            <m:sty m:val="p"/>
                          </m:rPr>
                          <w:rPr>
                            <w:rFonts w:ascii="Cambria Math" w:hAnsi="Times New Roman"/>
                            <w:sz w:val="28"/>
                            <w:szCs w:val="28"/>
                          </w:rPr>
                          <m:t>t h</m:t>
                        </m:r>
                        <m:r>
                          <m:rPr>
                            <m:sty m:val="p"/>
                          </m:rPr>
                          <w:rPr>
                            <w:rFonts w:ascii="Times New Roman" w:hAnsi="Times New Roman"/>
                            <w:sz w:val="28"/>
                            <w:szCs w:val="28"/>
                          </w:rPr>
                          <m:t>ỗ</m:t>
                        </m:r>
                        <m:r>
                          <m:rPr>
                            <m:sty m:val="p"/>
                          </m:rPr>
                          <w:rPr>
                            <w:rFonts w:ascii="Cambria Math" w:hAnsi="Times New Roman"/>
                            <w:sz w:val="28"/>
                            <w:szCs w:val="28"/>
                          </w:rPr>
                          <m:t xml:space="preserve"> tr</m:t>
                        </m:r>
                        <m:r>
                          <m:rPr>
                            <m:sty m:val="p"/>
                          </m:rPr>
                          <w:rPr>
                            <w:rFonts w:ascii="Times New Roman" w:hAnsi="Times New Roman"/>
                            <w:sz w:val="28"/>
                            <w:szCs w:val="28"/>
                            <w:lang w:val="vi-VN"/>
                          </w:rPr>
                          <m:t>ợ</m:t>
                        </m:r>
                        <m:r>
                          <m:rPr>
                            <m:sty m:val="p"/>
                          </m:rPr>
                          <w:rPr>
                            <w:rFonts w:ascii="Cambria Math" w:hAnsi="Times New Roman"/>
                            <w:sz w:val="28"/>
                            <w:szCs w:val="28"/>
                          </w:rPr>
                          <m:t xml:space="preserve"> n</m:t>
                        </m:r>
                        <m:r>
                          <m:rPr>
                            <m:sty m:val="p"/>
                          </m:rPr>
                          <w:rPr>
                            <w:rFonts w:ascii="Cambria Math" w:hAnsi="Times New Roman"/>
                            <w:sz w:val="28"/>
                            <w:szCs w:val="28"/>
                          </w:rPr>
                          <m:t>ă</m:t>
                        </m:r>
                        <m:r>
                          <m:rPr>
                            <m:sty m:val="p"/>
                          </m:rPr>
                          <w:rPr>
                            <w:rFonts w:ascii="Cambria Math" w:hAnsi="Times New Roman"/>
                            <w:sz w:val="28"/>
                            <w:szCs w:val="28"/>
                          </w:rPr>
                          <m:t>m</m:t>
                        </m:r>
                      </m:e>
                    </m:eqArr>
                  </m:e>
                </m:nary>
              </m:oMath>
            </m:oMathPara>
          </w:p>
          <w:p w:rsidR="00CA3418" w:rsidRPr="001A4346" w:rsidRDefault="00CA3418" w:rsidP="009E2930">
            <w:pPr>
              <w:pStyle w:val="NoSpacing"/>
              <w:spacing w:before="120" w:line="340" w:lineRule="exact"/>
              <w:jc w:val="center"/>
              <w:rPr>
                <w:rFonts w:ascii="Times New Roman" w:hAnsi="Times New Roman"/>
                <w:sz w:val="28"/>
                <w:szCs w:val="28"/>
              </w:rPr>
            </w:pPr>
          </w:p>
        </w:tc>
        <w:tc>
          <w:tcPr>
            <w:tcW w:w="425" w:type="dxa"/>
            <w:vAlign w:val="center"/>
          </w:tcPr>
          <w:p w:rsidR="00CA3418" w:rsidRPr="001A4346" w:rsidRDefault="00CA3418" w:rsidP="009E2930">
            <w:pPr>
              <w:overflowPunct w:val="0"/>
              <w:autoSpaceDE w:val="0"/>
              <w:autoSpaceDN w:val="0"/>
              <w:adjustRightInd w:val="0"/>
              <w:spacing w:before="120" w:after="0" w:line="340" w:lineRule="exact"/>
              <w:rPr>
                <w:rFonts w:ascii="Times New Roman" w:hAnsi="Times New Roman"/>
                <w:sz w:val="28"/>
                <w:szCs w:val="28"/>
                <w:lang w:val="nl-NL"/>
              </w:rPr>
            </w:pPr>
            <w:r w:rsidRPr="001A4346">
              <w:rPr>
                <w:rFonts w:ascii="Times New Roman" w:hAnsi="Times New Roman"/>
                <w:sz w:val="28"/>
                <w:szCs w:val="28"/>
                <w:lang w:val="nl-NL"/>
              </w:rPr>
              <w:t>x</w:t>
            </w:r>
          </w:p>
        </w:tc>
        <w:tc>
          <w:tcPr>
            <w:tcW w:w="4400" w:type="dxa"/>
            <w:vAlign w:val="center"/>
          </w:tcPr>
          <w:p w:rsidR="00CD2156" w:rsidRDefault="00D25716" w:rsidP="00D25716">
            <w:pPr>
              <w:overflowPunct w:val="0"/>
              <w:autoSpaceDE w:val="0"/>
              <w:autoSpaceDN w:val="0"/>
              <w:adjustRightInd w:val="0"/>
              <w:spacing w:before="120" w:after="0" w:line="340" w:lineRule="exact"/>
              <w:jc w:val="both"/>
              <w:rPr>
                <w:rFonts w:ascii="Times New Roman" w:hAnsi="Times New Roman"/>
                <w:sz w:val="28"/>
                <w:szCs w:val="28"/>
                <w:lang w:val="nl-NL"/>
              </w:rPr>
            </w:pPr>
            <w:r>
              <w:rPr>
                <w:rFonts w:ascii="Times New Roman" w:hAnsi="Times New Roman"/>
                <w:sz w:val="28"/>
                <w:szCs w:val="28"/>
                <w:lang w:val="nl-NL"/>
              </w:rPr>
              <w:t>Tổng các tích số giữa số dư nợ (tương ứng với lãi suất cho vay cùng kỳ) với số ngày dư nợ thực tế</w:t>
            </w:r>
          </w:p>
          <w:p w:rsidR="00CA3418" w:rsidRPr="001A4346" w:rsidRDefault="004C0B16" w:rsidP="00CD2156">
            <w:pPr>
              <w:overflowPunct w:val="0"/>
              <w:autoSpaceDE w:val="0"/>
              <w:autoSpaceDN w:val="0"/>
              <w:adjustRightInd w:val="0"/>
              <w:spacing w:before="120" w:after="0" w:line="340" w:lineRule="exact"/>
              <w:jc w:val="center"/>
              <w:rPr>
                <w:rFonts w:ascii="Times New Roman" w:hAnsi="Times New Roman"/>
                <w:sz w:val="28"/>
                <w:szCs w:val="28"/>
                <w:lang w:val="nl-NL"/>
              </w:rPr>
            </w:pPr>
            <w:r w:rsidRPr="004C0B16">
              <w:rPr>
                <w:noProof/>
              </w:rPr>
              <w:pict>
                <v:shape id="_x0000_s1035" type="#_x0000_t32" style="position:absolute;left:0;text-align:left;margin-left:2.25pt;margin-top:1.8pt;width:202.8pt;height:.05pt;z-index:251663360" o:connectortype="straight"/>
              </w:pict>
            </w:r>
            <w:r w:rsidR="00CA3418">
              <w:rPr>
                <w:rFonts w:ascii="Times New Roman" w:hAnsi="Times New Roman"/>
                <w:sz w:val="28"/>
                <w:szCs w:val="28"/>
                <w:lang w:val="nl-NL"/>
              </w:rPr>
              <w:t>365</w:t>
            </w:r>
            <w:r w:rsidR="00CA3418" w:rsidRPr="001A4346">
              <w:rPr>
                <w:rFonts w:ascii="Times New Roman" w:hAnsi="Times New Roman"/>
                <w:sz w:val="28"/>
                <w:szCs w:val="28"/>
                <w:lang w:val="nl-NL"/>
              </w:rPr>
              <w:t xml:space="preserve"> ngày</w:t>
            </w:r>
          </w:p>
        </w:tc>
      </w:tr>
    </w:tbl>
    <w:p w:rsidR="00CF4B4F" w:rsidRPr="00F210B7" w:rsidRDefault="00CF4B4F" w:rsidP="00086639">
      <w:pPr>
        <w:spacing w:before="120" w:after="0" w:line="340" w:lineRule="exact"/>
        <w:ind w:firstLine="720"/>
        <w:contextualSpacing/>
        <w:jc w:val="both"/>
        <w:rPr>
          <w:rFonts w:ascii="Times New Roman" w:hAnsi="Times New Roman"/>
          <w:sz w:val="28"/>
          <w:szCs w:val="28"/>
          <w:lang w:val="nl-NL"/>
        </w:rPr>
      </w:pPr>
      <w:r w:rsidRPr="001A4346">
        <w:rPr>
          <w:rFonts w:ascii="Times New Roman" w:hAnsi="Times New Roman"/>
          <w:sz w:val="28"/>
          <w:szCs w:val="28"/>
          <w:lang w:val="nl-NL"/>
        </w:rPr>
        <w:t xml:space="preserve">Trong đó: Mức chênh lệch lãi suất </w:t>
      </w:r>
      <w:r>
        <w:rPr>
          <w:rFonts w:ascii="Times New Roman" w:hAnsi="Times New Roman"/>
          <w:sz w:val="28"/>
          <w:szCs w:val="28"/>
          <w:lang w:val="nl-NL"/>
        </w:rPr>
        <w:t>hỗ trợ</w:t>
      </w:r>
      <w:r w:rsidRPr="001A4346">
        <w:rPr>
          <w:rFonts w:ascii="Times New Roman" w:hAnsi="Times New Roman"/>
          <w:sz w:val="28"/>
          <w:szCs w:val="28"/>
          <w:lang w:val="nl-NL"/>
        </w:rPr>
        <w:t xml:space="preserve"> </w:t>
      </w:r>
      <w:r w:rsidR="00334785">
        <w:rPr>
          <w:rFonts w:ascii="Times New Roman" w:hAnsi="Times New Roman"/>
          <w:sz w:val="28"/>
          <w:szCs w:val="28"/>
          <w:lang w:val="nl-NL"/>
        </w:rPr>
        <w:t xml:space="preserve">theo quy định tại </w:t>
      </w:r>
      <w:r w:rsidR="00ED26EF">
        <w:rPr>
          <w:rFonts w:ascii="Times New Roman" w:hAnsi="Times New Roman"/>
          <w:sz w:val="28"/>
          <w:szCs w:val="28"/>
          <w:lang w:val="nl-NL"/>
        </w:rPr>
        <w:t>Điều 4</w:t>
      </w:r>
      <w:r w:rsidR="00334785">
        <w:rPr>
          <w:rFonts w:ascii="Times New Roman" w:hAnsi="Times New Roman"/>
          <w:sz w:val="28"/>
          <w:szCs w:val="28"/>
          <w:lang w:val="nl-NL"/>
        </w:rPr>
        <w:t xml:space="preserve"> Thông tư này</w:t>
      </w:r>
      <w:r>
        <w:rPr>
          <w:rFonts w:ascii="Times New Roman" w:hAnsi="Times New Roman"/>
          <w:sz w:val="28"/>
          <w:szCs w:val="28"/>
          <w:lang w:val="nl-NL"/>
        </w:rPr>
        <w:t xml:space="preserve"> </w:t>
      </w:r>
      <w:r w:rsidRPr="001A4346">
        <w:rPr>
          <w:rFonts w:ascii="Times New Roman" w:hAnsi="Times New Roman"/>
          <w:sz w:val="28"/>
          <w:szCs w:val="28"/>
          <w:lang w:val="nl-NL"/>
        </w:rPr>
        <w:t>và được tính theo đơn vị %/</w:t>
      </w:r>
      <w:r w:rsidR="00CD2156">
        <w:rPr>
          <w:rFonts w:ascii="Times New Roman" w:hAnsi="Times New Roman"/>
          <w:sz w:val="28"/>
          <w:szCs w:val="28"/>
          <w:lang w:val="nl-NL"/>
        </w:rPr>
        <w:t>năm; n là số ngày dư nợ trong kỳ được hỗ trợ lãi suất.</w:t>
      </w:r>
    </w:p>
    <w:p w:rsidR="001C78C1" w:rsidRDefault="001C78C1" w:rsidP="001C78C1">
      <w:pPr>
        <w:overflowPunct w:val="0"/>
        <w:autoSpaceDE w:val="0"/>
        <w:autoSpaceDN w:val="0"/>
        <w:adjustRightInd w:val="0"/>
        <w:spacing w:before="120" w:after="120" w:line="360" w:lineRule="exact"/>
        <w:ind w:firstLine="720"/>
        <w:jc w:val="both"/>
        <w:rPr>
          <w:rFonts w:ascii="Times New Roman" w:hAnsi="Times New Roman"/>
          <w:sz w:val="28"/>
          <w:szCs w:val="28"/>
          <w:lang w:val="nl-NL"/>
        </w:rPr>
      </w:pPr>
      <w:r w:rsidRPr="001A4346">
        <w:rPr>
          <w:rFonts w:ascii="Times New Roman" w:hAnsi="Times New Roman"/>
          <w:sz w:val="28"/>
          <w:szCs w:val="28"/>
          <w:lang w:val="nl-NL"/>
        </w:rPr>
        <w:t xml:space="preserve">- </w:t>
      </w:r>
      <w:r>
        <w:rPr>
          <w:rFonts w:ascii="Times New Roman" w:hAnsi="Times New Roman"/>
          <w:sz w:val="28"/>
          <w:szCs w:val="28"/>
          <w:lang w:val="nl-NL"/>
        </w:rPr>
        <w:t>Số tiền lãi thực tế hỗ trợ cho một khoản vay là tổng số tiền lãi thực tế hỗ trợ cho tất cả các khoản giải ngân của khoản vay đó.</w:t>
      </w:r>
    </w:p>
    <w:p w:rsidR="00CF4B4F" w:rsidRPr="001A4346" w:rsidRDefault="00CF4B4F" w:rsidP="007601ED">
      <w:pPr>
        <w:overflowPunct w:val="0"/>
        <w:autoSpaceDE w:val="0"/>
        <w:autoSpaceDN w:val="0"/>
        <w:adjustRightInd w:val="0"/>
        <w:spacing w:before="120" w:after="0" w:line="340" w:lineRule="exact"/>
        <w:ind w:firstLine="720"/>
        <w:jc w:val="both"/>
        <w:rPr>
          <w:rFonts w:ascii="Times New Roman" w:hAnsi="Times New Roman"/>
          <w:sz w:val="28"/>
          <w:szCs w:val="28"/>
          <w:lang w:val="nl-NL"/>
        </w:rPr>
      </w:pPr>
      <w:r w:rsidRPr="001A4346">
        <w:rPr>
          <w:rFonts w:ascii="Times New Roman" w:hAnsi="Times New Roman"/>
          <w:sz w:val="28"/>
          <w:szCs w:val="28"/>
          <w:lang w:val="nl-NL"/>
        </w:rPr>
        <w:t xml:space="preserve">- Số tiền được </w:t>
      </w:r>
      <w:r>
        <w:rPr>
          <w:rFonts w:ascii="Times New Roman" w:hAnsi="Times New Roman"/>
          <w:sz w:val="28"/>
          <w:szCs w:val="28"/>
          <w:lang w:val="nl-NL"/>
        </w:rPr>
        <w:t>hỗ trợ</w:t>
      </w:r>
      <w:r w:rsidRPr="001A4346">
        <w:rPr>
          <w:rFonts w:ascii="Times New Roman" w:hAnsi="Times New Roman"/>
          <w:sz w:val="28"/>
          <w:szCs w:val="28"/>
          <w:lang w:val="nl-NL"/>
        </w:rPr>
        <w:t xml:space="preserve"> </w:t>
      </w:r>
      <w:r w:rsidR="00B70584">
        <w:rPr>
          <w:rFonts w:ascii="Times New Roman" w:hAnsi="Times New Roman"/>
          <w:sz w:val="28"/>
          <w:szCs w:val="28"/>
          <w:lang w:val="nl-NL"/>
        </w:rPr>
        <w:t xml:space="preserve">lãi suất </w:t>
      </w:r>
      <w:r w:rsidRPr="001A4346">
        <w:rPr>
          <w:rFonts w:ascii="Times New Roman" w:hAnsi="Times New Roman"/>
          <w:sz w:val="28"/>
          <w:szCs w:val="28"/>
          <w:lang w:val="nl-NL"/>
        </w:rPr>
        <w:t xml:space="preserve">là tổng số tiền lãi thực tế </w:t>
      </w:r>
      <w:r>
        <w:rPr>
          <w:rFonts w:ascii="Times New Roman" w:hAnsi="Times New Roman"/>
          <w:sz w:val="28"/>
          <w:szCs w:val="28"/>
          <w:lang w:val="nl-NL"/>
        </w:rPr>
        <w:t>hỗ trợ</w:t>
      </w:r>
      <w:r w:rsidRPr="001A4346">
        <w:rPr>
          <w:rFonts w:ascii="Times New Roman" w:hAnsi="Times New Roman"/>
          <w:sz w:val="28"/>
          <w:szCs w:val="28"/>
          <w:lang w:val="nl-NL"/>
        </w:rPr>
        <w:t xml:space="preserve"> của tất cả các khoản cho vay thuộc đối tượng quy định tại Nghị định số 75/2015/NĐ-CP và hướng dẫn của Ngân hàng Nhà nước Việt Nam.</w:t>
      </w:r>
    </w:p>
    <w:p w:rsidR="00CF4B4F" w:rsidRPr="009F0CBD"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9F0CBD">
        <w:rPr>
          <w:rFonts w:ascii="Times New Roman" w:hAnsi="Times New Roman"/>
          <w:sz w:val="28"/>
          <w:szCs w:val="28"/>
          <w:lang w:val="nl-NL"/>
        </w:rPr>
        <w:t>b) H</w:t>
      </w:r>
      <w:r>
        <w:rPr>
          <w:rFonts w:ascii="Times New Roman" w:hAnsi="Times New Roman"/>
          <w:sz w:val="28"/>
          <w:szCs w:val="28"/>
          <w:lang w:val="nl-NL"/>
        </w:rPr>
        <w:t xml:space="preserve">ồ sơ quyết toán </w:t>
      </w:r>
      <w:r w:rsidR="00A20F8D">
        <w:rPr>
          <w:rFonts w:ascii="Times New Roman" w:hAnsi="Times New Roman"/>
          <w:sz w:val="28"/>
          <w:szCs w:val="28"/>
          <w:lang w:val="nl-NL"/>
        </w:rPr>
        <w:t>hỗ trợ lãi suất</w:t>
      </w:r>
      <w:r>
        <w:rPr>
          <w:rFonts w:ascii="Times New Roman" w:hAnsi="Times New Roman"/>
          <w:sz w:val="28"/>
          <w:szCs w:val="28"/>
          <w:lang w:val="nl-NL"/>
        </w:rPr>
        <w:t xml:space="preserve"> bao gồm:</w:t>
      </w:r>
    </w:p>
    <w:p w:rsidR="00CF4B4F" w:rsidRPr="009F0CBD"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9F0CBD">
        <w:rPr>
          <w:rFonts w:ascii="Times New Roman" w:hAnsi="Times New Roman"/>
          <w:sz w:val="28"/>
          <w:szCs w:val="28"/>
          <w:lang w:val="nl-NL"/>
        </w:rPr>
        <w:t xml:space="preserve">- Báo cáo tổng hợp số liệu đề nghị quyết toán </w:t>
      </w:r>
      <w:r w:rsidR="00A20F8D">
        <w:rPr>
          <w:rFonts w:ascii="Times New Roman" w:hAnsi="Times New Roman"/>
          <w:sz w:val="28"/>
          <w:szCs w:val="28"/>
          <w:lang w:val="nl-NL"/>
        </w:rPr>
        <w:t>hỗ trợ lãi suất</w:t>
      </w:r>
      <w:r w:rsidRPr="009F0CBD">
        <w:rPr>
          <w:rFonts w:ascii="Times New Roman" w:hAnsi="Times New Roman"/>
          <w:sz w:val="28"/>
          <w:szCs w:val="28"/>
          <w:lang w:val="nl-NL"/>
        </w:rPr>
        <w:t xml:space="preserve"> của từng k</w:t>
      </w:r>
      <w:r>
        <w:rPr>
          <w:rFonts w:ascii="Times New Roman" w:hAnsi="Times New Roman"/>
          <w:sz w:val="28"/>
          <w:szCs w:val="28"/>
          <w:lang w:val="nl-NL"/>
        </w:rPr>
        <w:t>hoản cho vay đã được kiểm toán bởi k</w:t>
      </w:r>
      <w:r w:rsidRPr="009F0CBD">
        <w:rPr>
          <w:rFonts w:ascii="Times New Roman" w:hAnsi="Times New Roman"/>
          <w:sz w:val="28"/>
          <w:szCs w:val="28"/>
          <w:lang w:val="nl-NL"/>
        </w:rPr>
        <w:t>i</w:t>
      </w:r>
      <w:r>
        <w:rPr>
          <w:rFonts w:ascii="Times New Roman" w:hAnsi="Times New Roman"/>
          <w:sz w:val="28"/>
          <w:szCs w:val="28"/>
          <w:lang w:val="nl-NL"/>
        </w:rPr>
        <w:t>ểm toán độc lập hoặc Kiểm toán N</w:t>
      </w:r>
      <w:r w:rsidRPr="009F0CBD">
        <w:rPr>
          <w:rFonts w:ascii="Times New Roman" w:hAnsi="Times New Roman"/>
          <w:sz w:val="28"/>
          <w:szCs w:val="28"/>
          <w:lang w:val="nl-NL"/>
        </w:rPr>
        <w:t xml:space="preserve">hà nước theo </w:t>
      </w:r>
      <w:r>
        <w:rPr>
          <w:rFonts w:ascii="Times New Roman" w:hAnsi="Times New Roman"/>
          <w:sz w:val="28"/>
          <w:szCs w:val="28"/>
          <w:lang w:val="nl-NL"/>
        </w:rPr>
        <w:t>Phụ lục</w:t>
      </w:r>
      <w:r w:rsidRPr="009F0CBD">
        <w:rPr>
          <w:rFonts w:ascii="Times New Roman" w:hAnsi="Times New Roman"/>
          <w:sz w:val="28"/>
          <w:szCs w:val="28"/>
          <w:lang w:val="nl-NL"/>
        </w:rPr>
        <w:t xml:space="preserve"> 01/BC </w:t>
      </w:r>
      <w:r w:rsidR="007601ED">
        <w:rPr>
          <w:rFonts w:ascii="Times New Roman" w:hAnsi="Times New Roman"/>
          <w:sz w:val="28"/>
          <w:szCs w:val="28"/>
          <w:lang w:val="nl-NL"/>
        </w:rPr>
        <w:t>ban hành kèm theo</w:t>
      </w:r>
      <w:r w:rsidRPr="009F0CBD">
        <w:rPr>
          <w:rFonts w:ascii="Times New Roman" w:hAnsi="Times New Roman"/>
          <w:sz w:val="28"/>
          <w:szCs w:val="28"/>
          <w:lang w:val="nl-NL"/>
        </w:rPr>
        <w:t xml:space="preserve"> Thông tư này.</w:t>
      </w:r>
    </w:p>
    <w:p w:rsidR="00CF4B4F" w:rsidRPr="009F0CBD"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9F0CBD">
        <w:rPr>
          <w:rFonts w:ascii="Times New Roman" w:hAnsi="Times New Roman"/>
          <w:sz w:val="28"/>
          <w:szCs w:val="28"/>
          <w:lang w:val="nl-NL"/>
        </w:rPr>
        <w:t xml:space="preserve">- Công văn đề nghị Bộ Tài chính quyết toán </w:t>
      </w:r>
      <w:r w:rsidR="00A20F8D">
        <w:rPr>
          <w:rFonts w:ascii="Times New Roman" w:hAnsi="Times New Roman"/>
          <w:sz w:val="28"/>
          <w:szCs w:val="28"/>
          <w:lang w:val="nl-NL"/>
        </w:rPr>
        <w:t>hỗ trợ lãi suất</w:t>
      </w:r>
      <w:r w:rsidR="00EE387B">
        <w:rPr>
          <w:rFonts w:ascii="Times New Roman" w:hAnsi="Times New Roman"/>
          <w:sz w:val="28"/>
          <w:szCs w:val="28"/>
          <w:lang w:val="nl-NL"/>
        </w:rPr>
        <w:t>,</w:t>
      </w:r>
      <w:r w:rsidRPr="009F0CBD">
        <w:rPr>
          <w:rFonts w:ascii="Times New Roman" w:hAnsi="Times New Roman"/>
          <w:sz w:val="28"/>
          <w:szCs w:val="28"/>
          <w:lang w:val="nl-NL"/>
        </w:rPr>
        <w:t xml:space="preserve"> trong đó số đề nghị quyết toán không vượt quá số liệu đã được cơ quan kiểm toán xác nhận.</w:t>
      </w:r>
    </w:p>
    <w:p w:rsidR="00CF4B4F" w:rsidRDefault="00CF4B4F" w:rsidP="007601ED">
      <w:pPr>
        <w:spacing w:before="120" w:after="0" w:line="340" w:lineRule="exact"/>
        <w:ind w:left="57" w:firstLine="510"/>
        <w:contextualSpacing/>
        <w:jc w:val="both"/>
        <w:rPr>
          <w:rFonts w:ascii="Times New Roman" w:hAnsi="Times New Roman"/>
          <w:sz w:val="28"/>
          <w:szCs w:val="28"/>
          <w:lang w:val="nl-NL"/>
        </w:rPr>
      </w:pPr>
      <w:r w:rsidRPr="009F0CBD">
        <w:rPr>
          <w:rFonts w:ascii="Times New Roman" w:hAnsi="Times New Roman"/>
          <w:sz w:val="28"/>
          <w:szCs w:val="28"/>
          <w:lang w:val="nl-NL"/>
        </w:rPr>
        <w:t>- Các tài liệu</w:t>
      </w:r>
      <w:r>
        <w:rPr>
          <w:rFonts w:ascii="Times New Roman" w:hAnsi="Times New Roman"/>
          <w:sz w:val="28"/>
          <w:szCs w:val="28"/>
          <w:lang w:val="nl-NL"/>
        </w:rPr>
        <w:t xml:space="preserve"> (b</w:t>
      </w:r>
      <w:r w:rsidRPr="00202DE1">
        <w:rPr>
          <w:rFonts w:ascii="Times New Roman" w:hAnsi="Times New Roman"/>
          <w:sz w:val="28"/>
          <w:szCs w:val="28"/>
          <w:lang w:val="nl-NL"/>
        </w:rPr>
        <w:t>ản</w:t>
      </w:r>
      <w:r>
        <w:rPr>
          <w:rFonts w:ascii="Times New Roman" w:hAnsi="Times New Roman"/>
          <w:sz w:val="28"/>
          <w:szCs w:val="28"/>
          <w:lang w:val="nl-NL"/>
        </w:rPr>
        <w:t xml:space="preserve"> ch</w:t>
      </w:r>
      <w:r w:rsidRPr="00202DE1">
        <w:rPr>
          <w:rFonts w:ascii="Times New Roman" w:hAnsi="Times New Roman"/>
          <w:sz w:val="28"/>
          <w:szCs w:val="28"/>
          <w:lang w:val="nl-NL"/>
        </w:rPr>
        <w:t>ính</w:t>
      </w:r>
      <w:r>
        <w:rPr>
          <w:rFonts w:ascii="Times New Roman" w:hAnsi="Times New Roman"/>
          <w:sz w:val="28"/>
          <w:szCs w:val="28"/>
          <w:lang w:val="nl-NL"/>
        </w:rPr>
        <w:t xml:space="preserve"> ho</w:t>
      </w:r>
      <w:r w:rsidRPr="00202DE1">
        <w:rPr>
          <w:rFonts w:ascii="Times New Roman" w:hAnsi="Times New Roman"/>
          <w:sz w:val="28"/>
          <w:szCs w:val="28"/>
          <w:lang w:val="nl-NL"/>
        </w:rPr>
        <w:t>ặc</w:t>
      </w:r>
      <w:r>
        <w:rPr>
          <w:rFonts w:ascii="Times New Roman" w:hAnsi="Times New Roman"/>
          <w:sz w:val="28"/>
          <w:szCs w:val="28"/>
          <w:lang w:val="nl-NL"/>
        </w:rPr>
        <w:t xml:space="preserve"> b</w:t>
      </w:r>
      <w:r w:rsidRPr="00202DE1">
        <w:rPr>
          <w:rFonts w:ascii="Times New Roman" w:hAnsi="Times New Roman"/>
          <w:sz w:val="28"/>
          <w:szCs w:val="28"/>
          <w:lang w:val="nl-NL"/>
        </w:rPr>
        <w:t>ản</w:t>
      </w:r>
      <w:r>
        <w:rPr>
          <w:rFonts w:ascii="Times New Roman" w:hAnsi="Times New Roman"/>
          <w:sz w:val="28"/>
          <w:szCs w:val="28"/>
          <w:lang w:val="nl-NL"/>
        </w:rPr>
        <w:t xml:space="preserve"> sao do Ng</w:t>
      </w:r>
      <w:r w:rsidRPr="00202DE1">
        <w:rPr>
          <w:rFonts w:ascii="Times New Roman" w:hAnsi="Times New Roman"/>
          <w:sz w:val="28"/>
          <w:szCs w:val="28"/>
          <w:lang w:val="nl-NL"/>
        </w:rPr>
        <w:t>â</w:t>
      </w:r>
      <w:r>
        <w:rPr>
          <w:rFonts w:ascii="Times New Roman" w:hAnsi="Times New Roman"/>
          <w:sz w:val="28"/>
          <w:szCs w:val="28"/>
          <w:lang w:val="nl-NL"/>
        </w:rPr>
        <w:t>n h</w:t>
      </w:r>
      <w:r w:rsidRPr="00202DE1">
        <w:rPr>
          <w:rFonts w:ascii="Times New Roman" w:hAnsi="Times New Roman"/>
          <w:sz w:val="28"/>
          <w:szCs w:val="28"/>
          <w:lang w:val="nl-NL"/>
        </w:rPr>
        <w:t>àng</w:t>
      </w:r>
      <w:r>
        <w:rPr>
          <w:rFonts w:ascii="Times New Roman" w:hAnsi="Times New Roman"/>
          <w:sz w:val="28"/>
          <w:szCs w:val="28"/>
          <w:lang w:val="nl-NL"/>
        </w:rPr>
        <w:t xml:space="preserve"> </w:t>
      </w:r>
      <w:r w:rsidRPr="00202DE1">
        <w:rPr>
          <w:rFonts w:ascii="Times New Roman" w:hAnsi="Times New Roman"/>
          <w:sz w:val="28"/>
          <w:szCs w:val="28"/>
          <w:lang w:val="nl-NL"/>
        </w:rPr>
        <w:t>đóng</w:t>
      </w:r>
      <w:r>
        <w:rPr>
          <w:rFonts w:ascii="Times New Roman" w:hAnsi="Times New Roman"/>
          <w:sz w:val="28"/>
          <w:szCs w:val="28"/>
          <w:lang w:val="nl-NL"/>
        </w:rPr>
        <w:t xml:space="preserve"> d</w:t>
      </w:r>
      <w:r w:rsidRPr="00202DE1">
        <w:rPr>
          <w:rFonts w:ascii="Times New Roman" w:hAnsi="Times New Roman"/>
          <w:sz w:val="28"/>
          <w:szCs w:val="28"/>
          <w:lang w:val="nl-NL"/>
        </w:rPr>
        <w:t>ấu</w:t>
      </w:r>
      <w:r>
        <w:rPr>
          <w:rFonts w:ascii="Times New Roman" w:hAnsi="Times New Roman"/>
          <w:sz w:val="28"/>
          <w:szCs w:val="28"/>
          <w:lang w:val="nl-NL"/>
        </w:rPr>
        <w:t xml:space="preserve"> sao y)</w:t>
      </w:r>
      <w:r w:rsidRPr="009F0CBD">
        <w:rPr>
          <w:rFonts w:ascii="Times New Roman" w:hAnsi="Times New Roman"/>
          <w:sz w:val="28"/>
          <w:szCs w:val="28"/>
          <w:lang w:val="nl-NL"/>
        </w:rPr>
        <w:t xml:space="preserve"> bao gồm: hợp đồng tín dụng, khế ước hoặc các giấy tờ tương đương để xác định đối tượng khách hàng vay vốn, tình hình thực hiện cho vay, dư nợ, thu nợ;</w:t>
      </w:r>
      <w:r>
        <w:rPr>
          <w:rFonts w:ascii="Times New Roman" w:hAnsi="Times New Roman"/>
          <w:sz w:val="28"/>
          <w:szCs w:val="28"/>
          <w:lang w:val="nl-NL"/>
        </w:rPr>
        <w:t xml:space="preserve"> </w:t>
      </w:r>
      <w:r w:rsidR="00597127">
        <w:rPr>
          <w:rFonts w:ascii="Times New Roman" w:hAnsi="Times New Roman"/>
          <w:sz w:val="28"/>
          <w:szCs w:val="28"/>
          <w:lang w:val="nl-NL"/>
        </w:rPr>
        <w:t>thiết kế - dự toán trồng rừng, phương án phát triển chăn nuôi</w:t>
      </w:r>
      <w:r w:rsidR="00334785" w:rsidRPr="00574307">
        <w:rPr>
          <w:rFonts w:ascii="Times New Roman" w:hAnsi="Times New Roman"/>
          <w:sz w:val="28"/>
          <w:szCs w:val="28"/>
          <w:lang w:val="nl-NL"/>
        </w:rPr>
        <w:t>;</w:t>
      </w:r>
      <w:r w:rsidR="00574307" w:rsidRPr="00574307">
        <w:rPr>
          <w:rFonts w:ascii="Times New Roman" w:hAnsi="Times New Roman"/>
          <w:sz w:val="28"/>
          <w:szCs w:val="28"/>
          <w:lang w:val="nl-NL"/>
        </w:rPr>
        <w:t xml:space="preserve"> các </w:t>
      </w:r>
      <w:r w:rsidR="00334785" w:rsidRPr="00574307">
        <w:rPr>
          <w:rFonts w:ascii="Times New Roman" w:hAnsi="Times New Roman"/>
          <w:sz w:val="28"/>
          <w:szCs w:val="28"/>
          <w:lang w:val="nl-NL"/>
        </w:rPr>
        <w:t>văn</w:t>
      </w:r>
      <w:r w:rsidR="00334785" w:rsidRPr="00334785">
        <w:rPr>
          <w:rFonts w:ascii="Times New Roman" w:hAnsi="Times New Roman"/>
          <w:sz w:val="28"/>
          <w:szCs w:val="28"/>
          <w:lang w:val="nl-NL"/>
        </w:rPr>
        <w:t xml:space="preserve"> bản báo</w:t>
      </w:r>
      <w:r w:rsidR="00574307">
        <w:rPr>
          <w:rFonts w:ascii="Times New Roman" w:hAnsi="Times New Roman"/>
          <w:sz w:val="28"/>
          <w:szCs w:val="28"/>
          <w:lang w:val="nl-NL"/>
        </w:rPr>
        <w:t xml:space="preserve"> cáo Bộ Tài chính về mức</w:t>
      </w:r>
      <w:r w:rsidR="00334785" w:rsidRPr="00334785">
        <w:rPr>
          <w:rFonts w:ascii="Times New Roman" w:hAnsi="Times New Roman"/>
          <w:sz w:val="28"/>
          <w:szCs w:val="28"/>
          <w:lang w:val="nl-NL"/>
        </w:rPr>
        <w:t xml:space="preserve"> lãi suất cho vay thấp nhất để làm căn cứ phê duyệt quyết toán số </w:t>
      </w:r>
      <w:r w:rsidR="00A20F8D">
        <w:rPr>
          <w:rFonts w:ascii="Times New Roman" w:hAnsi="Times New Roman"/>
          <w:sz w:val="28"/>
          <w:szCs w:val="28"/>
          <w:lang w:val="nl-NL"/>
        </w:rPr>
        <w:t xml:space="preserve">hỗ trợ lãi </w:t>
      </w:r>
      <w:r w:rsidR="00A20F8D">
        <w:rPr>
          <w:rFonts w:ascii="Times New Roman" w:hAnsi="Times New Roman"/>
          <w:sz w:val="28"/>
          <w:szCs w:val="28"/>
          <w:lang w:val="nl-NL"/>
        </w:rPr>
        <w:lastRenderedPageBreak/>
        <w:t>suất</w:t>
      </w:r>
      <w:r w:rsidR="00334785" w:rsidRPr="00334785">
        <w:rPr>
          <w:rFonts w:ascii="Times New Roman" w:hAnsi="Times New Roman"/>
          <w:sz w:val="28"/>
          <w:szCs w:val="28"/>
          <w:lang w:val="nl-NL"/>
        </w:rPr>
        <w:t xml:space="preserve"> vay vốn.</w:t>
      </w:r>
      <w:r>
        <w:rPr>
          <w:rFonts w:ascii="Times New Roman" w:hAnsi="Times New Roman"/>
          <w:sz w:val="28"/>
          <w:szCs w:val="28"/>
          <w:lang w:val="nl-NL"/>
        </w:rPr>
        <w:t xml:space="preserve"> C</w:t>
      </w:r>
      <w:r w:rsidRPr="00202DE1">
        <w:rPr>
          <w:rFonts w:ascii="Times New Roman" w:hAnsi="Times New Roman"/>
          <w:sz w:val="28"/>
          <w:szCs w:val="28"/>
          <w:lang w:val="nl-NL"/>
        </w:rPr>
        <w:t>ác</w:t>
      </w:r>
      <w:r>
        <w:rPr>
          <w:rFonts w:ascii="Times New Roman" w:hAnsi="Times New Roman"/>
          <w:sz w:val="28"/>
          <w:szCs w:val="28"/>
          <w:lang w:val="nl-NL"/>
        </w:rPr>
        <w:t xml:space="preserve"> t</w:t>
      </w:r>
      <w:r w:rsidRPr="00202DE1">
        <w:rPr>
          <w:rFonts w:ascii="Times New Roman" w:hAnsi="Times New Roman"/>
          <w:sz w:val="28"/>
          <w:szCs w:val="28"/>
          <w:lang w:val="nl-NL"/>
        </w:rPr>
        <w:t>ài</w:t>
      </w:r>
      <w:r>
        <w:rPr>
          <w:rFonts w:ascii="Times New Roman" w:hAnsi="Times New Roman"/>
          <w:sz w:val="28"/>
          <w:szCs w:val="28"/>
          <w:lang w:val="nl-NL"/>
        </w:rPr>
        <w:t xml:space="preserve"> li</w:t>
      </w:r>
      <w:r w:rsidRPr="00202DE1">
        <w:rPr>
          <w:rFonts w:ascii="Times New Roman" w:hAnsi="Times New Roman"/>
          <w:sz w:val="28"/>
          <w:szCs w:val="28"/>
          <w:lang w:val="nl-NL"/>
        </w:rPr>
        <w:t>ệu</w:t>
      </w:r>
      <w:r>
        <w:rPr>
          <w:rFonts w:ascii="Times New Roman" w:hAnsi="Times New Roman"/>
          <w:sz w:val="28"/>
          <w:szCs w:val="28"/>
          <w:lang w:val="nl-NL"/>
        </w:rPr>
        <w:t xml:space="preserve"> n</w:t>
      </w:r>
      <w:r w:rsidRPr="00202DE1">
        <w:rPr>
          <w:rFonts w:ascii="Times New Roman" w:hAnsi="Times New Roman"/>
          <w:sz w:val="28"/>
          <w:szCs w:val="28"/>
          <w:lang w:val="nl-NL"/>
        </w:rPr>
        <w:t>ày</w:t>
      </w:r>
      <w:r>
        <w:rPr>
          <w:rFonts w:ascii="Times New Roman" w:hAnsi="Times New Roman"/>
          <w:sz w:val="28"/>
          <w:szCs w:val="28"/>
          <w:lang w:val="nl-NL"/>
        </w:rPr>
        <w:t xml:space="preserve"> được Ngân hàng lưu trữ tại trụ sở chính để phục vụ cho công tác thẩm tra quyết toán trong trường hợp cần thiết</w:t>
      </w:r>
      <w:r w:rsidRPr="00C92849">
        <w:rPr>
          <w:rFonts w:ascii="Times New Roman" w:hAnsi="Times New Roman"/>
          <w:sz w:val="28"/>
          <w:szCs w:val="28"/>
          <w:lang w:val="nl-NL"/>
        </w:rPr>
        <w:t>.</w:t>
      </w:r>
    </w:p>
    <w:p w:rsidR="00CF4B4F" w:rsidRPr="009F0CBD"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Pr>
          <w:rFonts w:ascii="Times New Roman" w:hAnsi="Times New Roman"/>
          <w:sz w:val="28"/>
          <w:szCs w:val="28"/>
          <w:lang w:val="nl-NL"/>
        </w:rPr>
        <w:t xml:space="preserve">Chủ tịch Hội đồng </w:t>
      </w:r>
      <w:r w:rsidR="00D22421">
        <w:rPr>
          <w:rFonts w:ascii="Times New Roman" w:hAnsi="Times New Roman"/>
          <w:sz w:val="28"/>
          <w:szCs w:val="28"/>
          <w:lang w:val="nl-NL"/>
        </w:rPr>
        <w:t>thành viên</w:t>
      </w:r>
      <w:r w:rsidRPr="009F0CBD">
        <w:rPr>
          <w:rFonts w:ascii="Times New Roman" w:hAnsi="Times New Roman"/>
          <w:sz w:val="28"/>
          <w:szCs w:val="28"/>
          <w:lang w:val="nl-NL"/>
        </w:rPr>
        <w:t xml:space="preserve">, Tổng giám đốc </w:t>
      </w:r>
      <w:r>
        <w:rPr>
          <w:rFonts w:ascii="Times New Roman" w:hAnsi="Times New Roman"/>
          <w:sz w:val="28"/>
          <w:szCs w:val="28"/>
          <w:lang w:val="nl-NL"/>
        </w:rPr>
        <w:t>Ngân hàng Nông nghiệp và Phát triển nông thôn</w:t>
      </w:r>
      <w:r w:rsidRPr="009F0CBD">
        <w:rPr>
          <w:rFonts w:ascii="Times New Roman" w:hAnsi="Times New Roman"/>
          <w:sz w:val="28"/>
          <w:szCs w:val="28"/>
          <w:lang w:val="nl-NL"/>
        </w:rPr>
        <w:t xml:space="preserve"> </w:t>
      </w:r>
      <w:r w:rsidR="0084469C">
        <w:rPr>
          <w:rFonts w:ascii="Times New Roman" w:hAnsi="Times New Roman"/>
          <w:sz w:val="28"/>
          <w:szCs w:val="28"/>
          <w:lang w:val="nl-NL"/>
        </w:rPr>
        <w:t xml:space="preserve">Việt Nam </w:t>
      </w:r>
      <w:r w:rsidRPr="009F0CBD">
        <w:rPr>
          <w:rFonts w:ascii="Times New Roman" w:hAnsi="Times New Roman"/>
          <w:sz w:val="28"/>
          <w:szCs w:val="28"/>
          <w:lang w:val="nl-NL"/>
        </w:rPr>
        <w:t xml:space="preserve">chịu trách nhiệm về tính hợp lệ và chính xác của </w:t>
      </w:r>
      <w:r>
        <w:rPr>
          <w:rFonts w:ascii="Times New Roman" w:hAnsi="Times New Roman"/>
          <w:sz w:val="28"/>
          <w:szCs w:val="28"/>
          <w:lang w:val="nl-NL"/>
        </w:rPr>
        <w:t>h</w:t>
      </w:r>
      <w:r w:rsidRPr="00202DE1">
        <w:rPr>
          <w:rFonts w:ascii="Times New Roman" w:hAnsi="Times New Roman"/>
          <w:sz w:val="28"/>
          <w:szCs w:val="28"/>
          <w:lang w:val="nl-NL"/>
        </w:rPr>
        <w:t>ồ</w:t>
      </w:r>
      <w:r>
        <w:rPr>
          <w:rFonts w:ascii="Times New Roman" w:hAnsi="Times New Roman"/>
          <w:sz w:val="28"/>
          <w:szCs w:val="28"/>
          <w:lang w:val="nl-NL"/>
        </w:rPr>
        <w:t xml:space="preserve"> s</w:t>
      </w:r>
      <w:r w:rsidRPr="00202DE1">
        <w:rPr>
          <w:rFonts w:ascii="Times New Roman" w:hAnsi="Times New Roman"/>
          <w:sz w:val="28"/>
          <w:szCs w:val="28"/>
          <w:lang w:val="nl-NL"/>
        </w:rPr>
        <w:t>ơ</w:t>
      </w:r>
      <w:r>
        <w:rPr>
          <w:rFonts w:ascii="Times New Roman" w:hAnsi="Times New Roman"/>
          <w:sz w:val="28"/>
          <w:szCs w:val="28"/>
          <w:lang w:val="nl-NL"/>
        </w:rPr>
        <w:t xml:space="preserve"> quy</w:t>
      </w:r>
      <w:r w:rsidRPr="00202DE1">
        <w:rPr>
          <w:rFonts w:ascii="Times New Roman" w:hAnsi="Times New Roman"/>
          <w:sz w:val="28"/>
          <w:szCs w:val="28"/>
          <w:lang w:val="nl-NL"/>
        </w:rPr>
        <w:t>ết</w:t>
      </w:r>
      <w:r>
        <w:rPr>
          <w:rFonts w:ascii="Times New Roman" w:hAnsi="Times New Roman"/>
          <w:sz w:val="28"/>
          <w:szCs w:val="28"/>
          <w:lang w:val="nl-NL"/>
        </w:rPr>
        <w:t xml:space="preserve"> to</w:t>
      </w:r>
      <w:r w:rsidRPr="00202DE1">
        <w:rPr>
          <w:rFonts w:ascii="Times New Roman" w:hAnsi="Times New Roman"/>
          <w:sz w:val="28"/>
          <w:szCs w:val="28"/>
          <w:lang w:val="nl-NL"/>
        </w:rPr>
        <w:t>án</w:t>
      </w:r>
      <w:r>
        <w:rPr>
          <w:rFonts w:ascii="Times New Roman" w:hAnsi="Times New Roman"/>
          <w:sz w:val="28"/>
          <w:szCs w:val="28"/>
          <w:lang w:val="nl-NL"/>
        </w:rPr>
        <w:t xml:space="preserve"> v</w:t>
      </w:r>
      <w:r w:rsidRPr="00202DE1">
        <w:rPr>
          <w:rFonts w:ascii="Times New Roman" w:hAnsi="Times New Roman"/>
          <w:sz w:val="28"/>
          <w:szCs w:val="28"/>
          <w:lang w:val="nl-NL"/>
        </w:rPr>
        <w:t>à</w:t>
      </w:r>
      <w:r>
        <w:rPr>
          <w:rFonts w:ascii="Times New Roman" w:hAnsi="Times New Roman"/>
          <w:sz w:val="28"/>
          <w:szCs w:val="28"/>
          <w:lang w:val="nl-NL"/>
        </w:rPr>
        <w:t xml:space="preserve"> </w:t>
      </w:r>
      <w:r w:rsidRPr="009F0CBD">
        <w:rPr>
          <w:rFonts w:ascii="Times New Roman" w:hAnsi="Times New Roman"/>
          <w:sz w:val="28"/>
          <w:szCs w:val="28"/>
          <w:lang w:val="nl-NL"/>
        </w:rPr>
        <w:t xml:space="preserve">số liệu đề nghị ngân sách nhà nước </w:t>
      </w:r>
      <w:r w:rsidR="00A20F8D">
        <w:rPr>
          <w:rFonts w:ascii="Times New Roman" w:hAnsi="Times New Roman"/>
          <w:sz w:val="28"/>
          <w:szCs w:val="28"/>
          <w:lang w:val="nl-NL"/>
        </w:rPr>
        <w:t>hỗ trợ lãi suất</w:t>
      </w:r>
      <w:r w:rsidRPr="009F0CBD">
        <w:rPr>
          <w:rFonts w:ascii="Times New Roman" w:hAnsi="Times New Roman"/>
          <w:sz w:val="28"/>
          <w:szCs w:val="28"/>
          <w:lang w:val="nl-NL"/>
        </w:rPr>
        <w:t>.</w:t>
      </w:r>
    </w:p>
    <w:p w:rsidR="00CF4B4F" w:rsidRPr="009F0CBD" w:rsidRDefault="00CF4B4F" w:rsidP="000F4E86">
      <w:pPr>
        <w:overflowPunct w:val="0"/>
        <w:autoSpaceDE w:val="0"/>
        <w:autoSpaceDN w:val="0"/>
        <w:adjustRightInd w:val="0"/>
        <w:spacing w:before="120" w:after="0" w:line="340" w:lineRule="exact"/>
        <w:ind w:firstLine="567"/>
        <w:jc w:val="both"/>
        <w:rPr>
          <w:rFonts w:ascii="Times New Roman" w:hAnsi="Times New Roman"/>
          <w:sz w:val="28"/>
          <w:szCs w:val="28"/>
          <w:lang w:val="nl-NL"/>
        </w:rPr>
      </w:pPr>
      <w:r w:rsidRPr="009F0CBD">
        <w:rPr>
          <w:rFonts w:ascii="Times New Roman" w:hAnsi="Times New Roman"/>
          <w:sz w:val="28"/>
          <w:szCs w:val="28"/>
          <w:lang w:val="nl-NL"/>
        </w:rPr>
        <w:t xml:space="preserve">c) </w:t>
      </w:r>
      <w:r w:rsidR="00873596">
        <w:rPr>
          <w:rFonts w:ascii="Times New Roman" w:hAnsi="Times New Roman"/>
          <w:sz w:val="28"/>
          <w:szCs w:val="28"/>
          <w:lang w:val="nl-NL"/>
        </w:rPr>
        <w:t>T</w:t>
      </w:r>
      <w:r w:rsidRPr="009F0CBD">
        <w:rPr>
          <w:rFonts w:ascii="Times New Roman" w:hAnsi="Times New Roman"/>
          <w:sz w:val="28"/>
          <w:szCs w:val="28"/>
          <w:lang w:val="nl-NL"/>
        </w:rPr>
        <w:t xml:space="preserve">rong vòng 120 ngày kể từ ngày kết thúc năm tài chính, </w:t>
      </w:r>
      <w:r>
        <w:rPr>
          <w:rFonts w:ascii="Times New Roman" w:hAnsi="Times New Roman"/>
          <w:sz w:val="28"/>
          <w:szCs w:val="28"/>
          <w:lang w:val="nl-NL"/>
        </w:rPr>
        <w:t>Ngân hàng Nông nghiệp và Phát triển nông thôn Việt Nam ph</w:t>
      </w:r>
      <w:r w:rsidRPr="00553C40">
        <w:rPr>
          <w:rFonts w:ascii="Times New Roman" w:hAnsi="Times New Roman"/>
          <w:sz w:val="28"/>
          <w:szCs w:val="28"/>
          <w:lang w:val="nl-NL"/>
        </w:rPr>
        <w:t>ải</w:t>
      </w:r>
      <w:r>
        <w:rPr>
          <w:rFonts w:ascii="Times New Roman" w:hAnsi="Times New Roman"/>
          <w:sz w:val="28"/>
          <w:szCs w:val="28"/>
          <w:lang w:val="nl-NL"/>
        </w:rPr>
        <w:t xml:space="preserve"> </w:t>
      </w:r>
      <w:r w:rsidR="00873596">
        <w:rPr>
          <w:rFonts w:ascii="Times New Roman" w:hAnsi="Times New Roman"/>
          <w:sz w:val="28"/>
          <w:szCs w:val="28"/>
          <w:lang w:val="nl-NL"/>
        </w:rPr>
        <w:t>hoàn thiện</w:t>
      </w:r>
      <w:r>
        <w:rPr>
          <w:rFonts w:ascii="Times New Roman" w:hAnsi="Times New Roman"/>
          <w:sz w:val="28"/>
          <w:szCs w:val="28"/>
          <w:lang w:val="nl-NL"/>
        </w:rPr>
        <w:t xml:space="preserve"> h</w:t>
      </w:r>
      <w:r w:rsidRPr="00553C40">
        <w:rPr>
          <w:rFonts w:ascii="Times New Roman" w:hAnsi="Times New Roman"/>
          <w:sz w:val="28"/>
          <w:szCs w:val="28"/>
          <w:lang w:val="nl-NL"/>
        </w:rPr>
        <w:t>ồ</w:t>
      </w:r>
      <w:r>
        <w:rPr>
          <w:rFonts w:ascii="Times New Roman" w:hAnsi="Times New Roman"/>
          <w:sz w:val="28"/>
          <w:szCs w:val="28"/>
          <w:lang w:val="nl-NL"/>
        </w:rPr>
        <w:t xml:space="preserve"> s</w:t>
      </w:r>
      <w:r w:rsidRPr="00553C40">
        <w:rPr>
          <w:rFonts w:ascii="Times New Roman" w:hAnsi="Times New Roman"/>
          <w:sz w:val="28"/>
          <w:szCs w:val="28"/>
          <w:lang w:val="nl-NL"/>
        </w:rPr>
        <w:t>ơ</w:t>
      </w:r>
      <w:r>
        <w:rPr>
          <w:rFonts w:ascii="Times New Roman" w:hAnsi="Times New Roman"/>
          <w:sz w:val="28"/>
          <w:szCs w:val="28"/>
          <w:lang w:val="nl-NL"/>
        </w:rPr>
        <w:t xml:space="preserve"> quy</w:t>
      </w:r>
      <w:r w:rsidRPr="00553C40">
        <w:rPr>
          <w:rFonts w:ascii="Times New Roman" w:hAnsi="Times New Roman"/>
          <w:sz w:val="28"/>
          <w:szCs w:val="28"/>
          <w:lang w:val="nl-NL"/>
        </w:rPr>
        <w:t>ết</w:t>
      </w:r>
      <w:r>
        <w:rPr>
          <w:rFonts w:ascii="Times New Roman" w:hAnsi="Times New Roman"/>
          <w:sz w:val="28"/>
          <w:szCs w:val="28"/>
          <w:lang w:val="nl-NL"/>
        </w:rPr>
        <w:t xml:space="preserve"> to</w:t>
      </w:r>
      <w:r w:rsidRPr="00553C40">
        <w:rPr>
          <w:rFonts w:ascii="Times New Roman" w:hAnsi="Times New Roman"/>
          <w:sz w:val="28"/>
          <w:szCs w:val="28"/>
          <w:lang w:val="nl-NL"/>
        </w:rPr>
        <w:t>án</w:t>
      </w:r>
      <w:r>
        <w:rPr>
          <w:rFonts w:ascii="Times New Roman" w:hAnsi="Times New Roman"/>
          <w:sz w:val="28"/>
          <w:szCs w:val="28"/>
          <w:lang w:val="nl-NL"/>
        </w:rPr>
        <w:t xml:space="preserve"> v</w:t>
      </w:r>
      <w:r w:rsidRPr="00553C40">
        <w:rPr>
          <w:rFonts w:ascii="Times New Roman" w:hAnsi="Times New Roman"/>
          <w:sz w:val="28"/>
          <w:szCs w:val="28"/>
          <w:lang w:val="nl-NL"/>
        </w:rPr>
        <w:t>à</w:t>
      </w:r>
      <w:r w:rsidRPr="009F0CBD">
        <w:rPr>
          <w:rFonts w:ascii="Times New Roman" w:hAnsi="Times New Roman"/>
          <w:sz w:val="28"/>
          <w:szCs w:val="28"/>
          <w:lang w:val="nl-NL"/>
        </w:rPr>
        <w:t xml:space="preserve"> gửi Bộ Tài chính </w:t>
      </w:r>
      <w:r>
        <w:rPr>
          <w:rFonts w:ascii="Times New Roman" w:hAnsi="Times New Roman"/>
          <w:sz w:val="28"/>
          <w:szCs w:val="28"/>
          <w:lang w:val="nl-NL"/>
        </w:rPr>
        <w:t xml:space="preserve">đề nghị quyết toán, báo cáo tổng hợp số liệu đề nghị quyết toán </w:t>
      </w:r>
      <w:r w:rsidR="00A20F8D">
        <w:rPr>
          <w:rFonts w:ascii="Times New Roman" w:hAnsi="Times New Roman"/>
          <w:sz w:val="28"/>
          <w:szCs w:val="28"/>
          <w:lang w:val="nl-NL"/>
        </w:rPr>
        <w:t>hỗ trợ lãi suất</w:t>
      </w:r>
      <w:r>
        <w:rPr>
          <w:rFonts w:ascii="Times New Roman" w:hAnsi="Times New Roman"/>
          <w:sz w:val="28"/>
          <w:szCs w:val="28"/>
          <w:lang w:val="nl-NL"/>
        </w:rPr>
        <w:t xml:space="preserve"> theo quy định tại </w:t>
      </w:r>
      <w:r w:rsidR="00873596">
        <w:rPr>
          <w:rFonts w:ascii="Times New Roman" w:hAnsi="Times New Roman"/>
          <w:sz w:val="28"/>
          <w:szCs w:val="28"/>
          <w:lang w:val="nl-NL"/>
        </w:rPr>
        <w:t>điểm b</w:t>
      </w:r>
      <w:r w:rsidR="008D594A">
        <w:rPr>
          <w:rFonts w:ascii="Times New Roman" w:hAnsi="Times New Roman"/>
          <w:sz w:val="28"/>
          <w:szCs w:val="28"/>
          <w:lang w:val="nl-NL"/>
        </w:rPr>
        <w:t xml:space="preserve"> khoản </w:t>
      </w:r>
      <w:r w:rsidR="004C3FDC">
        <w:rPr>
          <w:rFonts w:ascii="Times New Roman" w:hAnsi="Times New Roman"/>
          <w:sz w:val="28"/>
          <w:szCs w:val="28"/>
          <w:lang w:val="nl-NL"/>
        </w:rPr>
        <w:t>3</w:t>
      </w:r>
      <w:r w:rsidR="008D594A">
        <w:rPr>
          <w:rFonts w:ascii="Times New Roman" w:hAnsi="Times New Roman"/>
          <w:sz w:val="28"/>
          <w:szCs w:val="28"/>
          <w:lang w:val="nl-NL"/>
        </w:rPr>
        <w:t xml:space="preserve"> </w:t>
      </w:r>
      <w:r w:rsidRPr="009F0CBD">
        <w:rPr>
          <w:rFonts w:ascii="Times New Roman" w:hAnsi="Times New Roman"/>
          <w:sz w:val="28"/>
          <w:szCs w:val="28"/>
          <w:lang w:val="nl-NL"/>
        </w:rPr>
        <w:t xml:space="preserve">Điều này. </w:t>
      </w:r>
    </w:p>
    <w:p w:rsidR="00CF4B4F" w:rsidRPr="009F0CBD" w:rsidRDefault="008D594A"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Pr>
          <w:rFonts w:ascii="Times New Roman" w:hAnsi="Times New Roman"/>
          <w:sz w:val="28"/>
          <w:szCs w:val="28"/>
          <w:lang w:val="nl-NL"/>
        </w:rPr>
        <w:t>4</w:t>
      </w:r>
      <w:r w:rsidR="007C779B">
        <w:rPr>
          <w:rFonts w:ascii="Times New Roman" w:hAnsi="Times New Roman"/>
          <w:sz w:val="28"/>
          <w:szCs w:val="28"/>
          <w:lang w:val="nl-NL"/>
        </w:rPr>
        <w:t>.</w:t>
      </w:r>
      <w:r w:rsidR="00CF4B4F" w:rsidRPr="009F0CBD">
        <w:rPr>
          <w:rFonts w:ascii="Times New Roman" w:hAnsi="Times New Roman"/>
          <w:sz w:val="28"/>
          <w:szCs w:val="28"/>
          <w:lang w:val="nl-NL"/>
        </w:rPr>
        <w:t xml:space="preserve"> Thẩm tra </w:t>
      </w:r>
      <w:r w:rsidR="00CF4B4F" w:rsidRPr="009F0CBD">
        <w:rPr>
          <w:rStyle w:val="normal-h1"/>
          <w:rFonts w:ascii="Times New Roman" w:hAnsi="Times New Roman"/>
          <w:sz w:val="28"/>
          <w:szCs w:val="28"/>
          <w:lang w:val="nl-NL"/>
        </w:rPr>
        <w:t xml:space="preserve">số liệu </w:t>
      </w:r>
      <w:r w:rsidR="00CF4B4F">
        <w:rPr>
          <w:rStyle w:val="normal-h1"/>
          <w:rFonts w:ascii="Times New Roman" w:hAnsi="Times New Roman"/>
          <w:sz w:val="28"/>
          <w:szCs w:val="28"/>
          <w:lang w:val="nl-NL"/>
        </w:rPr>
        <w:t xml:space="preserve">đề nghị </w:t>
      </w:r>
      <w:r w:rsidR="00CF4B4F" w:rsidRPr="009F0CBD">
        <w:rPr>
          <w:rStyle w:val="normal-h1"/>
          <w:rFonts w:ascii="Times New Roman" w:hAnsi="Times New Roman"/>
          <w:sz w:val="28"/>
          <w:szCs w:val="28"/>
          <w:lang w:val="nl-NL"/>
        </w:rPr>
        <w:t xml:space="preserve">quyết toán </w:t>
      </w:r>
      <w:r w:rsidR="00A20F8D">
        <w:rPr>
          <w:rStyle w:val="normal-h1"/>
          <w:rFonts w:ascii="Times New Roman" w:hAnsi="Times New Roman"/>
          <w:sz w:val="28"/>
          <w:szCs w:val="28"/>
          <w:lang w:val="nl-NL"/>
        </w:rPr>
        <w:t>hỗ trợ lãi suất</w:t>
      </w:r>
      <w:r w:rsidR="00CF4B4F" w:rsidRPr="009F0CBD">
        <w:rPr>
          <w:rStyle w:val="normal-h1"/>
          <w:rFonts w:ascii="Times New Roman" w:hAnsi="Times New Roman"/>
          <w:sz w:val="28"/>
          <w:szCs w:val="28"/>
          <w:lang w:val="nl-NL"/>
        </w:rPr>
        <w:t xml:space="preserve">.  </w:t>
      </w:r>
    </w:p>
    <w:p w:rsidR="00CF4B4F" w:rsidRPr="00F11F84" w:rsidRDefault="00CF4B4F" w:rsidP="007601ED">
      <w:pPr>
        <w:overflowPunct w:val="0"/>
        <w:autoSpaceDE w:val="0"/>
        <w:autoSpaceDN w:val="0"/>
        <w:adjustRightInd w:val="0"/>
        <w:spacing w:before="120" w:after="0" w:line="340" w:lineRule="exact"/>
        <w:ind w:firstLine="562"/>
        <w:jc w:val="both"/>
        <w:rPr>
          <w:rFonts w:ascii="Times New Roman" w:hAnsi="Times New Roman"/>
          <w:spacing w:val="-2"/>
          <w:sz w:val="28"/>
          <w:szCs w:val="28"/>
          <w:lang w:val="nl-NL"/>
        </w:rPr>
      </w:pPr>
      <w:r w:rsidRPr="00F11F84">
        <w:rPr>
          <w:rFonts w:ascii="Times New Roman" w:hAnsi="Times New Roman"/>
          <w:spacing w:val="-2"/>
          <w:sz w:val="28"/>
          <w:szCs w:val="28"/>
          <w:lang w:val="nl-NL"/>
        </w:rPr>
        <w:t xml:space="preserve">a) Thực hiện thẩm tra số liệu đề nghị quyết toán </w:t>
      </w:r>
      <w:r w:rsidR="00A20F8D">
        <w:rPr>
          <w:rFonts w:ascii="Times New Roman" w:hAnsi="Times New Roman"/>
          <w:spacing w:val="-2"/>
          <w:sz w:val="28"/>
          <w:szCs w:val="28"/>
          <w:lang w:val="nl-NL"/>
        </w:rPr>
        <w:t>hỗ trợ lãi suất</w:t>
      </w:r>
      <w:r w:rsidRPr="00F11F84">
        <w:rPr>
          <w:rFonts w:ascii="Times New Roman" w:hAnsi="Times New Roman"/>
          <w:spacing w:val="-2"/>
          <w:sz w:val="28"/>
          <w:szCs w:val="28"/>
          <w:lang w:val="nl-NL"/>
        </w:rPr>
        <w:t>.</w:t>
      </w:r>
    </w:p>
    <w:p w:rsidR="00CF4B4F" w:rsidRPr="009F0CBD"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9F0CBD">
        <w:rPr>
          <w:rFonts w:ascii="Times New Roman" w:hAnsi="Times New Roman"/>
          <w:sz w:val="28"/>
          <w:szCs w:val="28"/>
          <w:lang w:val="nl-NL"/>
        </w:rPr>
        <w:t xml:space="preserve">Bộ Tài chính tiến hành thẩm tra </w:t>
      </w:r>
      <w:r w:rsidRPr="009F0CBD">
        <w:rPr>
          <w:rStyle w:val="normal-h1"/>
          <w:rFonts w:ascii="Times New Roman" w:hAnsi="Times New Roman"/>
          <w:sz w:val="28"/>
          <w:szCs w:val="28"/>
          <w:lang w:val="nl-NL"/>
        </w:rPr>
        <w:t xml:space="preserve">số liệu đề nghị quyết toán </w:t>
      </w:r>
      <w:r w:rsidR="00A20F8D">
        <w:rPr>
          <w:rStyle w:val="normal-h1"/>
          <w:rFonts w:ascii="Times New Roman" w:hAnsi="Times New Roman"/>
          <w:sz w:val="28"/>
          <w:szCs w:val="28"/>
          <w:lang w:val="nl-NL"/>
        </w:rPr>
        <w:t>hỗ trợ lãi suất</w:t>
      </w:r>
      <w:r w:rsidRPr="009F0CBD">
        <w:rPr>
          <w:rStyle w:val="normal-h1"/>
          <w:rFonts w:ascii="Times New Roman" w:hAnsi="Times New Roman"/>
          <w:sz w:val="28"/>
          <w:szCs w:val="28"/>
          <w:lang w:val="nl-NL"/>
        </w:rPr>
        <w:t xml:space="preserve"> </w:t>
      </w:r>
      <w:r w:rsidRPr="009F0CBD">
        <w:rPr>
          <w:rFonts w:ascii="Times New Roman" w:hAnsi="Times New Roman"/>
          <w:sz w:val="28"/>
          <w:szCs w:val="28"/>
          <w:lang w:val="nl-NL"/>
        </w:rPr>
        <w:t xml:space="preserve">của </w:t>
      </w:r>
      <w:r>
        <w:rPr>
          <w:rFonts w:ascii="Times New Roman" w:hAnsi="Times New Roman"/>
          <w:sz w:val="28"/>
          <w:szCs w:val="28"/>
          <w:lang w:val="nl-NL"/>
        </w:rPr>
        <w:t>Ngân hàng Nông nghiệp và Phát triển nông thôn</w:t>
      </w:r>
      <w:r w:rsidRPr="009F0CBD">
        <w:rPr>
          <w:rFonts w:ascii="Times New Roman" w:hAnsi="Times New Roman"/>
          <w:sz w:val="28"/>
          <w:szCs w:val="28"/>
          <w:lang w:val="nl-NL"/>
        </w:rPr>
        <w:t xml:space="preserve"> </w:t>
      </w:r>
      <w:r>
        <w:rPr>
          <w:rFonts w:ascii="Times New Roman" w:hAnsi="Times New Roman"/>
          <w:sz w:val="28"/>
          <w:szCs w:val="28"/>
          <w:lang w:val="nl-NL"/>
        </w:rPr>
        <w:t>Việt Nam</w:t>
      </w:r>
      <w:r w:rsidRPr="009F0CBD">
        <w:rPr>
          <w:rFonts w:ascii="Times New Roman" w:hAnsi="Times New Roman"/>
          <w:sz w:val="28"/>
          <w:szCs w:val="28"/>
          <w:lang w:val="nl-NL"/>
        </w:rPr>
        <w:t xml:space="preserve"> trong vòng </w:t>
      </w:r>
      <w:r>
        <w:rPr>
          <w:rFonts w:ascii="Times New Roman" w:hAnsi="Times New Roman"/>
          <w:sz w:val="28"/>
          <w:szCs w:val="28"/>
          <w:lang w:val="nl-NL"/>
        </w:rPr>
        <w:t>6</w:t>
      </w:r>
      <w:r w:rsidRPr="009F0CBD">
        <w:rPr>
          <w:rFonts w:ascii="Times New Roman" w:hAnsi="Times New Roman"/>
          <w:sz w:val="28"/>
          <w:szCs w:val="28"/>
          <w:lang w:val="nl-NL"/>
        </w:rPr>
        <w:t xml:space="preserve">0 ngày kể từ ngày nhận được </w:t>
      </w:r>
      <w:r>
        <w:rPr>
          <w:rFonts w:ascii="Times New Roman" w:hAnsi="Times New Roman"/>
          <w:sz w:val="28"/>
          <w:szCs w:val="28"/>
          <w:lang w:val="nl-NL"/>
        </w:rPr>
        <w:t>v</w:t>
      </w:r>
      <w:r w:rsidRPr="00577CE1">
        <w:rPr>
          <w:rFonts w:ascii="Times New Roman" w:hAnsi="Times New Roman"/>
          <w:sz w:val="28"/>
          <w:szCs w:val="28"/>
          <w:lang w:val="nl-NL"/>
        </w:rPr>
        <w:t>ă</w:t>
      </w:r>
      <w:r>
        <w:rPr>
          <w:rFonts w:ascii="Times New Roman" w:hAnsi="Times New Roman"/>
          <w:sz w:val="28"/>
          <w:szCs w:val="28"/>
          <w:lang w:val="nl-NL"/>
        </w:rPr>
        <w:t>n b</w:t>
      </w:r>
      <w:r w:rsidRPr="00577CE1">
        <w:rPr>
          <w:rFonts w:ascii="Times New Roman" w:hAnsi="Times New Roman"/>
          <w:sz w:val="28"/>
          <w:szCs w:val="28"/>
          <w:lang w:val="nl-NL"/>
        </w:rPr>
        <w:t>ản</w:t>
      </w:r>
      <w:r w:rsidRPr="009F0CBD">
        <w:rPr>
          <w:rFonts w:ascii="Times New Roman" w:hAnsi="Times New Roman"/>
          <w:sz w:val="28"/>
          <w:szCs w:val="28"/>
          <w:lang w:val="nl-NL"/>
        </w:rPr>
        <w:t xml:space="preserve"> đề nghị quyết toán </w:t>
      </w:r>
      <w:r w:rsidR="00A20F8D">
        <w:rPr>
          <w:rFonts w:ascii="Times New Roman" w:hAnsi="Times New Roman"/>
          <w:sz w:val="28"/>
          <w:szCs w:val="28"/>
          <w:lang w:val="nl-NL"/>
        </w:rPr>
        <w:t>hỗ trợ lãi suất</w:t>
      </w:r>
      <w:r>
        <w:rPr>
          <w:rFonts w:ascii="Times New Roman" w:hAnsi="Times New Roman"/>
          <w:sz w:val="28"/>
          <w:szCs w:val="28"/>
          <w:lang w:val="nl-NL"/>
        </w:rPr>
        <w:t xml:space="preserve"> c</w:t>
      </w:r>
      <w:r w:rsidRPr="00577CE1">
        <w:rPr>
          <w:rFonts w:ascii="Times New Roman" w:hAnsi="Times New Roman"/>
          <w:sz w:val="28"/>
          <w:szCs w:val="28"/>
          <w:lang w:val="nl-NL"/>
        </w:rPr>
        <w:t>ủa</w:t>
      </w:r>
      <w:r>
        <w:rPr>
          <w:rFonts w:ascii="Times New Roman" w:hAnsi="Times New Roman"/>
          <w:sz w:val="28"/>
          <w:szCs w:val="28"/>
          <w:lang w:val="nl-NL"/>
        </w:rPr>
        <w:t xml:space="preserve"> Ngân hàng v</w:t>
      </w:r>
      <w:r w:rsidRPr="00577CE1">
        <w:rPr>
          <w:rFonts w:ascii="Times New Roman" w:hAnsi="Times New Roman"/>
          <w:sz w:val="28"/>
          <w:szCs w:val="28"/>
          <w:lang w:val="nl-NL"/>
        </w:rPr>
        <w:t>à</w:t>
      </w:r>
      <w:r>
        <w:rPr>
          <w:rFonts w:ascii="Times New Roman" w:hAnsi="Times New Roman"/>
          <w:sz w:val="28"/>
          <w:szCs w:val="28"/>
          <w:lang w:val="nl-NL"/>
        </w:rPr>
        <w:t xml:space="preserve"> Ng</w:t>
      </w:r>
      <w:r w:rsidRPr="00577CE1">
        <w:rPr>
          <w:rFonts w:ascii="Times New Roman" w:hAnsi="Times New Roman"/>
          <w:sz w:val="28"/>
          <w:szCs w:val="28"/>
          <w:lang w:val="nl-NL"/>
        </w:rPr>
        <w:t>â</w:t>
      </w:r>
      <w:r>
        <w:rPr>
          <w:rFonts w:ascii="Times New Roman" w:hAnsi="Times New Roman"/>
          <w:sz w:val="28"/>
          <w:szCs w:val="28"/>
          <w:lang w:val="nl-NL"/>
        </w:rPr>
        <w:t>n h</w:t>
      </w:r>
      <w:r w:rsidRPr="00577CE1">
        <w:rPr>
          <w:rFonts w:ascii="Times New Roman" w:hAnsi="Times New Roman"/>
          <w:sz w:val="28"/>
          <w:szCs w:val="28"/>
          <w:lang w:val="nl-NL"/>
        </w:rPr>
        <w:t>àng</w:t>
      </w:r>
      <w:r>
        <w:rPr>
          <w:rFonts w:ascii="Times New Roman" w:hAnsi="Times New Roman"/>
          <w:sz w:val="28"/>
          <w:szCs w:val="28"/>
          <w:lang w:val="nl-NL"/>
        </w:rPr>
        <w:t xml:space="preserve"> chu</w:t>
      </w:r>
      <w:r w:rsidRPr="00577CE1">
        <w:rPr>
          <w:rFonts w:ascii="Times New Roman" w:hAnsi="Times New Roman"/>
          <w:sz w:val="28"/>
          <w:szCs w:val="28"/>
          <w:lang w:val="nl-NL"/>
        </w:rPr>
        <w:t>ẩn</w:t>
      </w:r>
      <w:r>
        <w:rPr>
          <w:rFonts w:ascii="Times New Roman" w:hAnsi="Times New Roman"/>
          <w:sz w:val="28"/>
          <w:szCs w:val="28"/>
          <w:lang w:val="nl-NL"/>
        </w:rPr>
        <w:t xml:space="preserve"> b</w:t>
      </w:r>
      <w:r w:rsidRPr="00577CE1">
        <w:rPr>
          <w:rFonts w:ascii="Times New Roman" w:hAnsi="Times New Roman"/>
          <w:sz w:val="28"/>
          <w:szCs w:val="28"/>
          <w:lang w:val="nl-NL"/>
        </w:rPr>
        <w:t>ị</w:t>
      </w:r>
      <w:r>
        <w:rPr>
          <w:rFonts w:ascii="Times New Roman" w:hAnsi="Times New Roman"/>
          <w:sz w:val="28"/>
          <w:szCs w:val="28"/>
          <w:lang w:val="nl-NL"/>
        </w:rPr>
        <w:t xml:space="preserve"> đ</w:t>
      </w:r>
      <w:r w:rsidRPr="00577CE1">
        <w:rPr>
          <w:rFonts w:ascii="Times New Roman" w:hAnsi="Times New Roman"/>
          <w:sz w:val="28"/>
          <w:szCs w:val="28"/>
          <w:lang w:val="nl-NL"/>
        </w:rPr>
        <w:t>ầy</w:t>
      </w:r>
      <w:r>
        <w:rPr>
          <w:rFonts w:ascii="Times New Roman" w:hAnsi="Times New Roman"/>
          <w:sz w:val="28"/>
          <w:szCs w:val="28"/>
          <w:lang w:val="nl-NL"/>
        </w:rPr>
        <w:t xml:space="preserve"> </w:t>
      </w:r>
      <w:r w:rsidRPr="00577CE1">
        <w:rPr>
          <w:rFonts w:ascii="Times New Roman" w:hAnsi="Times New Roman"/>
          <w:sz w:val="28"/>
          <w:szCs w:val="28"/>
          <w:lang w:val="nl-NL"/>
        </w:rPr>
        <w:t>đủ</w:t>
      </w:r>
      <w:r>
        <w:rPr>
          <w:rFonts w:ascii="Times New Roman" w:hAnsi="Times New Roman"/>
          <w:sz w:val="28"/>
          <w:szCs w:val="28"/>
          <w:lang w:val="nl-NL"/>
        </w:rPr>
        <w:t xml:space="preserve"> h</w:t>
      </w:r>
      <w:r w:rsidRPr="00577CE1">
        <w:rPr>
          <w:rFonts w:ascii="Times New Roman" w:hAnsi="Times New Roman"/>
          <w:sz w:val="28"/>
          <w:szCs w:val="28"/>
          <w:lang w:val="nl-NL"/>
        </w:rPr>
        <w:t>ồ</w:t>
      </w:r>
      <w:r>
        <w:rPr>
          <w:rFonts w:ascii="Times New Roman" w:hAnsi="Times New Roman"/>
          <w:sz w:val="28"/>
          <w:szCs w:val="28"/>
          <w:lang w:val="nl-NL"/>
        </w:rPr>
        <w:t xml:space="preserve"> s</w:t>
      </w:r>
      <w:r w:rsidRPr="00577CE1">
        <w:rPr>
          <w:rFonts w:ascii="Times New Roman" w:hAnsi="Times New Roman"/>
          <w:sz w:val="28"/>
          <w:szCs w:val="28"/>
          <w:lang w:val="nl-NL"/>
        </w:rPr>
        <w:t>ơ</w:t>
      </w:r>
      <w:r>
        <w:rPr>
          <w:rFonts w:ascii="Times New Roman" w:hAnsi="Times New Roman"/>
          <w:sz w:val="28"/>
          <w:szCs w:val="28"/>
          <w:lang w:val="nl-NL"/>
        </w:rPr>
        <w:t xml:space="preserve"> quy</w:t>
      </w:r>
      <w:r w:rsidRPr="00577CE1">
        <w:rPr>
          <w:rFonts w:ascii="Times New Roman" w:hAnsi="Times New Roman"/>
          <w:sz w:val="28"/>
          <w:szCs w:val="28"/>
          <w:lang w:val="nl-NL"/>
        </w:rPr>
        <w:t>ết</w:t>
      </w:r>
      <w:r>
        <w:rPr>
          <w:rFonts w:ascii="Times New Roman" w:hAnsi="Times New Roman"/>
          <w:sz w:val="28"/>
          <w:szCs w:val="28"/>
          <w:lang w:val="nl-NL"/>
        </w:rPr>
        <w:t xml:space="preserve"> to</w:t>
      </w:r>
      <w:r w:rsidRPr="00577CE1">
        <w:rPr>
          <w:rFonts w:ascii="Times New Roman" w:hAnsi="Times New Roman"/>
          <w:sz w:val="28"/>
          <w:szCs w:val="28"/>
          <w:lang w:val="nl-NL"/>
        </w:rPr>
        <w:t>án</w:t>
      </w:r>
      <w:r>
        <w:rPr>
          <w:rFonts w:ascii="Times New Roman" w:hAnsi="Times New Roman"/>
          <w:sz w:val="28"/>
          <w:szCs w:val="28"/>
          <w:lang w:val="nl-NL"/>
        </w:rPr>
        <w:t xml:space="preserve"> theo quy </w:t>
      </w:r>
      <w:r w:rsidRPr="00577CE1">
        <w:rPr>
          <w:rFonts w:ascii="Times New Roman" w:hAnsi="Times New Roman"/>
          <w:sz w:val="28"/>
          <w:szCs w:val="28"/>
          <w:lang w:val="nl-NL"/>
        </w:rPr>
        <w:t>định</w:t>
      </w:r>
      <w:r>
        <w:rPr>
          <w:rFonts w:ascii="Times New Roman" w:hAnsi="Times New Roman"/>
          <w:sz w:val="28"/>
          <w:szCs w:val="28"/>
          <w:lang w:val="nl-NL"/>
        </w:rPr>
        <w:t xml:space="preserve"> t</w:t>
      </w:r>
      <w:r w:rsidRPr="00577CE1">
        <w:rPr>
          <w:rFonts w:ascii="Times New Roman" w:hAnsi="Times New Roman"/>
          <w:sz w:val="28"/>
          <w:szCs w:val="28"/>
          <w:lang w:val="nl-NL"/>
        </w:rPr>
        <w:t>ại</w:t>
      </w:r>
      <w:r>
        <w:rPr>
          <w:rFonts w:ascii="Times New Roman" w:hAnsi="Times New Roman"/>
          <w:sz w:val="28"/>
          <w:szCs w:val="28"/>
          <w:lang w:val="nl-NL"/>
        </w:rPr>
        <w:t xml:space="preserve"> </w:t>
      </w:r>
      <w:r w:rsidR="00ED26EF">
        <w:rPr>
          <w:rFonts w:ascii="Times New Roman" w:hAnsi="Times New Roman"/>
          <w:sz w:val="28"/>
          <w:szCs w:val="28"/>
          <w:lang w:val="nl-NL"/>
        </w:rPr>
        <w:t>điểm b</w:t>
      </w:r>
      <w:r w:rsidR="008D594A">
        <w:rPr>
          <w:rFonts w:ascii="Times New Roman" w:hAnsi="Times New Roman"/>
          <w:sz w:val="28"/>
          <w:szCs w:val="28"/>
          <w:lang w:val="nl-NL"/>
        </w:rPr>
        <w:t xml:space="preserve"> khoản </w:t>
      </w:r>
      <w:r w:rsidR="004C3FDC">
        <w:rPr>
          <w:rFonts w:ascii="Times New Roman" w:hAnsi="Times New Roman"/>
          <w:sz w:val="28"/>
          <w:szCs w:val="28"/>
          <w:lang w:val="nl-NL"/>
        </w:rPr>
        <w:t>3</w:t>
      </w:r>
      <w:r w:rsidRPr="009F0CBD">
        <w:rPr>
          <w:rFonts w:ascii="Times New Roman" w:hAnsi="Times New Roman"/>
          <w:sz w:val="28"/>
          <w:szCs w:val="28"/>
          <w:lang w:val="nl-NL"/>
        </w:rPr>
        <w:t xml:space="preserve"> </w:t>
      </w:r>
      <w:r w:rsidRPr="00577CE1">
        <w:rPr>
          <w:rFonts w:ascii="Times New Roman" w:hAnsi="Times New Roman"/>
          <w:sz w:val="28"/>
          <w:szCs w:val="28"/>
          <w:lang w:val="nl-NL"/>
        </w:rPr>
        <w:t>Đ</w:t>
      </w:r>
      <w:r>
        <w:rPr>
          <w:rFonts w:ascii="Times New Roman" w:hAnsi="Times New Roman"/>
          <w:sz w:val="28"/>
          <w:szCs w:val="28"/>
          <w:lang w:val="nl-NL"/>
        </w:rPr>
        <w:t>i</w:t>
      </w:r>
      <w:r w:rsidRPr="00577CE1">
        <w:rPr>
          <w:rFonts w:ascii="Times New Roman" w:hAnsi="Times New Roman"/>
          <w:sz w:val="28"/>
          <w:szCs w:val="28"/>
          <w:lang w:val="nl-NL"/>
        </w:rPr>
        <w:t>ều</w:t>
      </w:r>
      <w:r>
        <w:rPr>
          <w:rFonts w:ascii="Times New Roman" w:hAnsi="Times New Roman"/>
          <w:sz w:val="28"/>
          <w:szCs w:val="28"/>
          <w:lang w:val="nl-NL"/>
        </w:rPr>
        <w:t xml:space="preserve"> n</w:t>
      </w:r>
      <w:r w:rsidRPr="00577CE1">
        <w:rPr>
          <w:rFonts w:ascii="Times New Roman" w:hAnsi="Times New Roman"/>
          <w:sz w:val="28"/>
          <w:szCs w:val="28"/>
          <w:lang w:val="nl-NL"/>
        </w:rPr>
        <w:t>ày</w:t>
      </w:r>
      <w:r w:rsidRPr="009F0CBD">
        <w:rPr>
          <w:rFonts w:ascii="Times New Roman" w:hAnsi="Times New Roman"/>
          <w:sz w:val="28"/>
          <w:szCs w:val="28"/>
          <w:lang w:val="nl-NL"/>
        </w:rPr>
        <w:t>.</w:t>
      </w:r>
    </w:p>
    <w:p w:rsidR="00CF4B4F" w:rsidRDefault="00CF4B4F" w:rsidP="007601ED">
      <w:pPr>
        <w:overflowPunct w:val="0"/>
        <w:autoSpaceDE w:val="0"/>
        <w:autoSpaceDN w:val="0"/>
        <w:adjustRightInd w:val="0"/>
        <w:spacing w:before="120" w:after="0" w:line="340" w:lineRule="exact"/>
        <w:ind w:firstLine="562"/>
        <w:jc w:val="both"/>
        <w:rPr>
          <w:rFonts w:ascii="Times New Roman" w:hAnsi="Times New Roman"/>
          <w:spacing w:val="-2"/>
          <w:sz w:val="28"/>
          <w:szCs w:val="28"/>
          <w:lang w:val="nl-NL"/>
        </w:rPr>
      </w:pPr>
      <w:r w:rsidRPr="00DD61FA">
        <w:rPr>
          <w:rFonts w:ascii="Times New Roman" w:hAnsi="Times New Roman"/>
          <w:spacing w:val="-2"/>
          <w:sz w:val="28"/>
          <w:szCs w:val="28"/>
          <w:lang w:val="nl-NL"/>
        </w:rPr>
        <w:t>b) Xử lý chênh lệch số liệ</w:t>
      </w:r>
      <w:r>
        <w:rPr>
          <w:rFonts w:ascii="Times New Roman" w:hAnsi="Times New Roman"/>
          <w:spacing w:val="-2"/>
          <w:sz w:val="28"/>
          <w:szCs w:val="28"/>
          <w:lang w:val="nl-NL"/>
        </w:rPr>
        <w:t>u.</w:t>
      </w:r>
      <w:r w:rsidRPr="00DD61FA">
        <w:rPr>
          <w:rFonts w:ascii="Times New Roman" w:hAnsi="Times New Roman"/>
          <w:spacing w:val="-2"/>
          <w:sz w:val="28"/>
          <w:szCs w:val="28"/>
          <w:lang w:val="nl-NL"/>
        </w:rPr>
        <w:t xml:space="preserve"> </w:t>
      </w:r>
    </w:p>
    <w:p w:rsidR="00CF4B4F" w:rsidRPr="009F0CBD" w:rsidRDefault="00CF4B4F" w:rsidP="007601ED">
      <w:pPr>
        <w:pStyle w:val="normal-p"/>
        <w:spacing w:before="120" w:after="0" w:line="340" w:lineRule="exact"/>
        <w:ind w:firstLine="562"/>
        <w:contextualSpacing/>
        <w:jc w:val="both"/>
        <w:rPr>
          <w:rStyle w:val="normal-h1"/>
          <w:rFonts w:ascii="Times New Roman" w:hAnsi="Times New Roman"/>
          <w:sz w:val="28"/>
          <w:szCs w:val="28"/>
          <w:lang w:val="nl-NL"/>
        </w:rPr>
      </w:pPr>
      <w:r w:rsidRPr="009F0CBD">
        <w:rPr>
          <w:rStyle w:val="normal-h1"/>
          <w:rFonts w:ascii="Times New Roman" w:hAnsi="Times New Roman"/>
          <w:sz w:val="28"/>
          <w:szCs w:val="28"/>
          <w:lang w:val="nl-NL"/>
        </w:rPr>
        <w:t xml:space="preserve">- Trường hợp có sự chênh lệch giữa số </w:t>
      </w:r>
      <w:r>
        <w:rPr>
          <w:rStyle w:val="normal-h1"/>
          <w:rFonts w:ascii="Times New Roman" w:hAnsi="Times New Roman"/>
          <w:sz w:val="28"/>
          <w:szCs w:val="28"/>
          <w:lang w:val="nl-NL"/>
        </w:rPr>
        <w:t>đề nghị</w:t>
      </w:r>
      <w:r w:rsidRPr="009F0CBD">
        <w:rPr>
          <w:rStyle w:val="normal-h1"/>
          <w:rFonts w:ascii="Times New Roman" w:hAnsi="Times New Roman"/>
          <w:sz w:val="28"/>
          <w:szCs w:val="28"/>
          <w:lang w:val="nl-NL"/>
        </w:rPr>
        <w:t xml:space="preserve"> quyết toán và số thẩm tra quyết toán của Bộ Tài chính</w:t>
      </w:r>
      <w:r>
        <w:rPr>
          <w:rStyle w:val="normal-h1"/>
          <w:rFonts w:ascii="Times New Roman" w:hAnsi="Times New Roman"/>
          <w:sz w:val="28"/>
          <w:szCs w:val="28"/>
          <w:lang w:val="nl-NL"/>
        </w:rPr>
        <w:t xml:space="preserve"> thì </w:t>
      </w:r>
      <w:r>
        <w:rPr>
          <w:rFonts w:ascii="Times New Roman" w:hAnsi="Times New Roman"/>
          <w:sz w:val="28"/>
          <w:szCs w:val="28"/>
          <w:lang w:val="nl-NL"/>
        </w:rPr>
        <w:t>Ngân hàng Nông nghiệp và Phát triển nông thôn</w:t>
      </w:r>
      <w:r w:rsidRPr="009F0CBD">
        <w:rPr>
          <w:rFonts w:ascii="Times New Roman" w:hAnsi="Times New Roman"/>
          <w:sz w:val="28"/>
          <w:szCs w:val="28"/>
          <w:lang w:val="nl-NL"/>
        </w:rPr>
        <w:t xml:space="preserve"> </w:t>
      </w:r>
      <w:r>
        <w:rPr>
          <w:rFonts w:ascii="Times New Roman" w:hAnsi="Times New Roman"/>
          <w:sz w:val="28"/>
          <w:szCs w:val="28"/>
          <w:lang w:val="nl-NL"/>
        </w:rPr>
        <w:t xml:space="preserve">Việt Nam </w:t>
      </w:r>
      <w:r>
        <w:rPr>
          <w:rStyle w:val="normal-h1"/>
          <w:rFonts w:ascii="Times New Roman" w:hAnsi="Times New Roman"/>
          <w:sz w:val="28"/>
          <w:szCs w:val="28"/>
          <w:lang w:val="nl-NL"/>
        </w:rPr>
        <w:t xml:space="preserve">thực hiện điều chỉnh trên </w:t>
      </w:r>
      <w:r w:rsidRPr="009F0CBD">
        <w:rPr>
          <w:rStyle w:val="normal-h1"/>
          <w:rFonts w:ascii="Times New Roman" w:hAnsi="Times New Roman"/>
          <w:sz w:val="28"/>
          <w:szCs w:val="28"/>
          <w:lang w:val="nl-NL"/>
        </w:rPr>
        <w:t xml:space="preserve">sổ sách kế toán số quyết toán </w:t>
      </w:r>
      <w:r w:rsidR="00A20F8D">
        <w:rPr>
          <w:rStyle w:val="normal-h1"/>
          <w:rFonts w:ascii="Times New Roman" w:hAnsi="Times New Roman"/>
          <w:sz w:val="28"/>
          <w:szCs w:val="28"/>
          <w:lang w:val="nl-NL"/>
        </w:rPr>
        <w:t>hỗ trợ lãi suất</w:t>
      </w:r>
      <w:r w:rsidRPr="009F0CBD">
        <w:rPr>
          <w:rStyle w:val="normal-h1"/>
          <w:rFonts w:ascii="Times New Roman" w:hAnsi="Times New Roman"/>
          <w:sz w:val="28"/>
          <w:szCs w:val="28"/>
          <w:lang w:val="nl-NL"/>
        </w:rPr>
        <w:t xml:space="preserve"> </w:t>
      </w:r>
      <w:r>
        <w:rPr>
          <w:rStyle w:val="normal-h1"/>
          <w:rFonts w:ascii="Times New Roman" w:hAnsi="Times New Roman"/>
          <w:sz w:val="28"/>
          <w:szCs w:val="28"/>
          <w:lang w:val="nl-NL"/>
        </w:rPr>
        <w:t>theo</w:t>
      </w:r>
      <w:r w:rsidRPr="009F0CBD">
        <w:rPr>
          <w:rStyle w:val="normal-h1"/>
          <w:rFonts w:ascii="Times New Roman" w:hAnsi="Times New Roman"/>
          <w:sz w:val="28"/>
          <w:szCs w:val="28"/>
          <w:lang w:val="nl-NL"/>
        </w:rPr>
        <w:t xml:space="preserve"> số liệu đã được Bộ Tài chính thẩm tra.</w:t>
      </w:r>
    </w:p>
    <w:p w:rsidR="00CF4B4F" w:rsidRPr="00577CE1" w:rsidRDefault="00CF4B4F" w:rsidP="007601ED">
      <w:pPr>
        <w:pStyle w:val="normal-p"/>
        <w:spacing w:before="120" w:after="0" w:line="340" w:lineRule="exact"/>
        <w:ind w:firstLine="562"/>
        <w:contextualSpacing/>
        <w:jc w:val="both"/>
        <w:rPr>
          <w:rStyle w:val="normal-h1"/>
          <w:rFonts w:ascii="Times New Roman" w:hAnsi="Times New Roman"/>
          <w:b/>
          <w:sz w:val="28"/>
          <w:szCs w:val="28"/>
          <w:lang w:val="nl-NL"/>
        </w:rPr>
      </w:pPr>
      <w:r w:rsidRPr="00071D65">
        <w:rPr>
          <w:rStyle w:val="normal-h1"/>
          <w:rFonts w:ascii="Times New Roman" w:hAnsi="Times New Roman"/>
          <w:sz w:val="28"/>
          <w:szCs w:val="28"/>
          <w:lang w:val="nl-NL"/>
        </w:rPr>
        <w:t xml:space="preserve">- Việc xử lý chênh lệch giữa số thẩm tra quyết toán và số đề nghị quyết toán được thực hiện trong thời gian </w:t>
      </w:r>
      <w:r>
        <w:rPr>
          <w:rStyle w:val="normal-h1"/>
          <w:rFonts w:ascii="Times New Roman" w:hAnsi="Times New Roman"/>
          <w:sz w:val="28"/>
          <w:szCs w:val="28"/>
          <w:lang w:val="nl-NL"/>
        </w:rPr>
        <w:t>45</w:t>
      </w:r>
      <w:r w:rsidRPr="00071D65">
        <w:rPr>
          <w:rStyle w:val="normal-h1"/>
          <w:rFonts w:ascii="Times New Roman" w:hAnsi="Times New Roman"/>
          <w:sz w:val="28"/>
          <w:szCs w:val="28"/>
          <w:lang w:val="nl-NL"/>
        </w:rPr>
        <w:t xml:space="preserve"> ngày kể từ ngày </w:t>
      </w:r>
      <w:r>
        <w:rPr>
          <w:rStyle w:val="normal-h1"/>
          <w:rFonts w:ascii="Times New Roman" w:hAnsi="Times New Roman"/>
          <w:sz w:val="28"/>
          <w:szCs w:val="28"/>
          <w:lang w:val="nl-NL"/>
        </w:rPr>
        <w:t>B</w:t>
      </w:r>
      <w:r w:rsidRPr="001A3A7A">
        <w:rPr>
          <w:rStyle w:val="normal-h1"/>
          <w:rFonts w:ascii="Times New Roman" w:hAnsi="Times New Roman"/>
          <w:sz w:val="28"/>
          <w:szCs w:val="28"/>
          <w:lang w:val="nl-NL"/>
        </w:rPr>
        <w:t>ộ</w:t>
      </w:r>
      <w:r>
        <w:rPr>
          <w:rStyle w:val="normal-h1"/>
          <w:rFonts w:ascii="Times New Roman" w:hAnsi="Times New Roman"/>
          <w:sz w:val="28"/>
          <w:szCs w:val="28"/>
          <w:lang w:val="nl-NL"/>
        </w:rPr>
        <w:t xml:space="preserve"> T</w:t>
      </w:r>
      <w:r w:rsidRPr="001A3A7A">
        <w:rPr>
          <w:rStyle w:val="normal-h1"/>
          <w:rFonts w:ascii="Times New Roman" w:hAnsi="Times New Roman"/>
          <w:sz w:val="28"/>
          <w:szCs w:val="28"/>
          <w:lang w:val="nl-NL"/>
        </w:rPr>
        <w:t>ài</w:t>
      </w:r>
      <w:r>
        <w:rPr>
          <w:rStyle w:val="normal-h1"/>
          <w:rFonts w:ascii="Times New Roman" w:hAnsi="Times New Roman"/>
          <w:sz w:val="28"/>
          <w:szCs w:val="28"/>
          <w:lang w:val="nl-NL"/>
        </w:rPr>
        <w:t xml:space="preserve"> ch</w:t>
      </w:r>
      <w:r w:rsidRPr="001A3A7A">
        <w:rPr>
          <w:rStyle w:val="normal-h1"/>
          <w:rFonts w:ascii="Times New Roman" w:hAnsi="Times New Roman"/>
          <w:sz w:val="28"/>
          <w:szCs w:val="28"/>
          <w:lang w:val="nl-NL"/>
        </w:rPr>
        <w:t>ính</w:t>
      </w:r>
      <w:r>
        <w:rPr>
          <w:rStyle w:val="normal-h1"/>
          <w:rFonts w:ascii="Times New Roman" w:hAnsi="Times New Roman"/>
          <w:sz w:val="28"/>
          <w:szCs w:val="28"/>
          <w:lang w:val="nl-NL"/>
        </w:rPr>
        <w:t xml:space="preserve"> ra th</w:t>
      </w:r>
      <w:r w:rsidRPr="001A3A7A">
        <w:rPr>
          <w:rStyle w:val="normal-h1"/>
          <w:rFonts w:ascii="Times New Roman" w:hAnsi="Times New Roman"/>
          <w:sz w:val="28"/>
          <w:szCs w:val="28"/>
          <w:lang w:val="nl-NL"/>
        </w:rPr>
        <w:t>ô</w:t>
      </w:r>
      <w:r>
        <w:rPr>
          <w:rStyle w:val="normal-h1"/>
          <w:rFonts w:ascii="Times New Roman" w:hAnsi="Times New Roman"/>
          <w:sz w:val="28"/>
          <w:szCs w:val="28"/>
          <w:lang w:val="nl-NL"/>
        </w:rPr>
        <w:t>ng b</w:t>
      </w:r>
      <w:r w:rsidRPr="001A3A7A">
        <w:rPr>
          <w:rStyle w:val="normal-h1"/>
          <w:rFonts w:ascii="Times New Roman" w:hAnsi="Times New Roman"/>
          <w:sz w:val="28"/>
          <w:szCs w:val="28"/>
          <w:lang w:val="nl-NL"/>
        </w:rPr>
        <w:t>áo</w:t>
      </w:r>
      <w:r>
        <w:rPr>
          <w:rStyle w:val="normal-h1"/>
          <w:rFonts w:ascii="Times New Roman" w:hAnsi="Times New Roman"/>
          <w:sz w:val="28"/>
          <w:szCs w:val="28"/>
          <w:lang w:val="nl-NL"/>
        </w:rPr>
        <w:t xml:space="preserve"> duy</w:t>
      </w:r>
      <w:r w:rsidRPr="001A3A7A">
        <w:rPr>
          <w:rStyle w:val="normal-h1"/>
          <w:rFonts w:ascii="Times New Roman" w:hAnsi="Times New Roman"/>
          <w:sz w:val="28"/>
          <w:szCs w:val="28"/>
          <w:lang w:val="nl-NL"/>
        </w:rPr>
        <w:t>ệt</w:t>
      </w:r>
      <w:r>
        <w:rPr>
          <w:rStyle w:val="normal-h1"/>
          <w:rFonts w:ascii="Times New Roman" w:hAnsi="Times New Roman"/>
          <w:sz w:val="28"/>
          <w:szCs w:val="28"/>
          <w:lang w:val="nl-NL"/>
        </w:rPr>
        <w:t xml:space="preserve"> quy</w:t>
      </w:r>
      <w:r w:rsidRPr="001A3A7A">
        <w:rPr>
          <w:rStyle w:val="normal-h1"/>
          <w:rFonts w:ascii="Times New Roman" w:hAnsi="Times New Roman"/>
          <w:sz w:val="28"/>
          <w:szCs w:val="28"/>
          <w:lang w:val="nl-NL"/>
        </w:rPr>
        <w:t>ết</w:t>
      </w:r>
      <w:r>
        <w:rPr>
          <w:rStyle w:val="normal-h1"/>
          <w:rFonts w:ascii="Times New Roman" w:hAnsi="Times New Roman"/>
          <w:sz w:val="28"/>
          <w:szCs w:val="28"/>
          <w:lang w:val="nl-NL"/>
        </w:rPr>
        <w:t xml:space="preserve"> to</w:t>
      </w:r>
      <w:r w:rsidRPr="001A3A7A">
        <w:rPr>
          <w:rStyle w:val="normal-h1"/>
          <w:rFonts w:ascii="Times New Roman" w:hAnsi="Times New Roman"/>
          <w:sz w:val="28"/>
          <w:szCs w:val="28"/>
          <w:lang w:val="nl-NL"/>
        </w:rPr>
        <w:t>án</w:t>
      </w:r>
      <w:r w:rsidRPr="00577CE1">
        <w:rPr>
          <w:rStyle w:val="normal-h1"/>
          <w:rFonts w:ascii="Times New Roman" w:hAnsi="Times New Roman"/>
          <w:b/>
          <w:sz w:val="28"/>
          <w:szCs w:val="28"/>
          <w:lang w:val="nl-NL"/>
        </w:rPr>
        <w:t xml:space="preserve">. </w:t>
      </w:r>
    </w:p>
    <w:p w:rsidR="00CF4B4F" w:rsidRDefault="00CF4B4F" w:rsidP="007601ED">
      <w:pPr>
        <w:pStyle w:val="normal-p"/>
        <w:spacing w:before="120" w:after="0" w:line="340" w:lineRule="exact"/>
        <w:ind w:firstLine="562"/>
        <w:contextualSpacing/>
        <w:jc w:val="both"/>
        <w:rPr>
          <w:rStyle w:val="normal-h1"/>
          <w:rFonts w:ascii="Times New Roman" w:hAnsi="Times New Roman"/>
          <w:sz w:val="28"/>
          <w:szCs w:val="28"/>
          <w:lang w:val="nl-NL"/>
        </w:rPr>
      </w:pPr>
      <w:r w:rsidRPr="009F0CBD">
        <w:rPr>
          <w:rStyle w:val="normal-h1"/>
          <w:rFonts w:ascii="Times New Roman" w:hAnsi="Times New Roman"/>
          <w:sz w:val="28"/>
          <w:szCs w:val="28"/>
          <w:lang w:val="nl-NL"/>
        </w:rPr>
        <w:t xml:space="preserve">- Trường hợp phải kéo dài thời gian xử lý chênh lệch giữa số </w:t>
      </w:r>
      <w:r>
        <w:rPr>
          <w:rStyle w:val="normal-h1"/>
          <w:rFonts w:ascii="Times New Roman" w:hAnsi="Times New Roman"/>
          <w:sz w:val="28"/>
          <w:szCs w:val="28"/>
          <w:lang w:val="nl-NL"/>
        </w:rPr>
        <w:t>thẩm tra</w:t>
      </w:r>
      <w:r w:rsidRPr="009F0CBD">
        <w:rPr>
          <w:rStyle w:val="normal-h1"/>
          <w:rFonts w:ascii="Times New Roman" w:hAnsi="Times New Roman"/>
          <w:sz w:val="28"/>
          <w:szCs w:val="28"/>
          <w:lang w:val="nl-NL"/>
        </w:rPr>
        <w:t xml:space="preserve"> quyết toán và số </w:t>
      </w:r>
      <w:r>
        <w:rPr>
          <w:rStyle w:val="normal-h1"/>
          <w:rFonts w:ascii="Times New Roman" w:hAnsi="Times New Roman"/>
          <w:sz w:val="28"/>
          <w:szCs w:val="28"/>
          <w:lang w:val="nl-NL"/>
        </w:rPr>
        <w:t>đề nghị quyết toán</w:t>
      </w:r>
      <w:r w:rsidRPr="009F0CBD">
        <w:rPr>
          <w:rStyle w:val="normal-h1"/>
          <w:rFonts w:ascii="Times New Roman" w:hAnsi="Times New Roman"/>
          <w:sz w:val="28"/>
          <w:szCs w:val="28"/>
          <w:lang w:val="nl-NL"/>
        </w:rPr>
        <w:t xml:space="preserve"> và các trường hợp đặc biệt khác sẽ do Bộ trưởng Bộ Tài chính xem xét, quyết định.</w:t>
      </w:r>
    </w:p>
    <w:p w:rsidR="00DF5A87" w:rsidRPr="00DF5A87" w:rsidRDefault="00CF4B4F" w:rsidP="00B14F1C">
      <w:pPr>
        <w:overflowPunct w:val="0"/>
        <w:autoSpaceDE w:val="0"/>
        <w:autoSpaceDN w:val="0"/>
        <w:adjustRightInd w:val="0"/>
        <w:spacing w:before="120" w:after="0" w:line="340" w:lineRule="exact"/>
        <w:ind w:firstLine="562"/>
        <w:jc w:val="both"/>
        <w:rPr>
          <w:rStyle w:val="normal-h1"/>
          <w:rFonts w:ascii="Times New Roman" w:hAnsi="Times New Roman"/>
          <w:sz w:val="28"/>
          <w:szCs w:val="28"/>
          <w:lang w:val="nl-NL"/>
        </w:rPr>
      </w:pPr>
      <w:r w:rsidRPr="00E813AD">
        <w:rPr>
          <w:rStyle w:val="normal-h1"/>
          <w:rFonts w:ascii="Times New Roman" w:hAnsi="Times New Roman"/>
          <w:spacing w:val="-2"/>
          <w:sz w:val="28"/>
          <w:szCs w:val="28"/>
          <w:lang w:val="nl-NL"/>
        </w:rPr>
        <w:t xml:space="preserve">- Trường hợp số </w:t>
      </w:r>
      <w:r>
        <w:rPr>
          <w:rStyle w:val="normal-h1"/>
          <w:rFonts w:ascii="Times New Roman" w:hAnsi="Times New Roman"/>
          <w:spacing w:val="-2"/>
          <w:sz w:val="28"/>
          <w:szCs w:val="28"/>
          <w:lang w:val="nl-NL"/>
        </w:rPr>
        <w:t xml:space="preserve">ngân sách nhà nước đã </w:t>
      </w:r>
      <w:r w:rsidRPr="00E813AD">
        <w:rPr>
          <w:rStyle w:val="normal-h1"/>
          <w:rFonts w:ascii="Times New Roman" w:hAnsi="Times New Roman"/>
          <w:spacing w:val="-2"/>
          <w:sz w:val="28"/>
          <w:szCs w:val="28"/>
          <w:lang w:val="nl-NL"/>
        </w:rPr>
        <w:t xml:space="preserve">tạm </w:t>
      </w:r>
      <w:r w:rsidR="00A20F8D">
        <w:rPr>
          <w:rStyle w:val="normal-h1"/>
          <w:rFonts w:ascii="Times New Roman" w:hAnsi="Times New Roman"/>
          <w:spacing w:val="-2"/>
          <w:sz w:val="28"/>
          <w:szCs w:val="28"/>
          <w:lang w:val="nl-NL"/>
        </w:rPr>
        <w:t>hỗ trợ lãi suất</w:t>
      </w:r>
      <w:r w:rsidRPr="00E813AD">
        <w:rPr>
          <w:rStyle w:val="normal-h1"/>
          <w:rFonts w:ascii="Times New Roman" w:hAnsi="Times New Roman"/>
          <w:spacing w:val="-2"/>
          <w:sz w:val="28"/>
          <w:szCs w:val="28"/>
          <w:lang w:val="nl-NL"/>
        </w:rPr>
        <w:t xml:space="preserve"> </w:t>
      </w:r>
      <w:r>
        <w:rPr>
          <w:rStyle w:val="normal-h1"/>
          <w:rFonts w:ascii="Times New Roman" w:hAnsi="Times New Roman"/>
          <w:spacing w:val="-2"/>
          <w:sz w:val="28"/>
          <w:szCs w:val="28"/>
          <w:lang w:val="nl-NL"/>
        </w:rPr>
        <w:t xml:space="preserve">cho Ngân hàng Nông nghiệp và Phát triển nông thôn Việt Nam </w:t>
      </w:r>
      <w:r w:rsidRPr="00E813AD">
        <w:rPr>
          <w:rStyle w:val="normal-h1"/>
          <w:rFonts w:ascii="Times New Roman" w:hAnsi="Times New Roman"/>
          <w:spacing w:val="-4"/>
          <w:sz w:val="28"/>
          <w:szCs w:val="28"/>
          <w:lang w:val="nl-NL"/>
        </w:rPr>
        <w:t>cao hơn số thẩm tra quyết toán</w:t>
      </w:r>
      <w:r>
        <w:rPr>
          <w:rStyle w:val="normal-h1"/>
          <w:rFonts w:ascii="Times New Roman" w:hAnsi="Times New Roman"/>
          <w:spacing w:val="-4"/>
          <w:sz w:val="28"/>
          <w:szCs w:val="28"/>
          <w:lang w:val="nl-NL"/>
        </w:rPr>
        <w:t xml:space="preserve"> của Bộ Tài chính</w:t>
      </w:r>
      <w:r w:rsidRPr="00E813AD">
        <w:rPr>
          <w:rStyle w:val="normal-h1"/>
          <w:rFonts w:ascii="Times New Roman" w:hAnsi="Times New Roman"/>
          <w:spacing w:val="-4"/>
          <w:sz w:val="28"/>
          <w:szCs w:val="28"/>
          <w:lang w:val="nl-NL"/>
        </w:rPr>
        <w:t xml:space="preserve"> </w:t>
      </w:r>
      <w:r w:rsidRPr="00DF5A87">
        <w:rPr>
          <w:rStyle w:val="normal-h1"/>
          <w:rFonts w:ascii="Times New Roman" w:hAnsi="Times New Roman"/>
          <w:spacing w:val="-4"/>
          <w:sz w:val="28"/>
          <w:szCs w:val="28"/>
          <w:lang w:val="nl-NL"/>
        </w:rPr>
        <w:t xml:space="preserve">thì </w:t>
      </w:r>
      <w:r w:rsidR="00DF5A87" w:rsidRPr="00DF5A87">
        <w:rPr>
          <w:rFonts w:ascii="Times New Roman" w:hAnsi="Times New Roman"/>
          <w:iCs/>
          <w:sz w:val="28"/>
          <w:szCs w:val="28"/>
        </w:rPr>
        <w:t>số chênh lệch sẽ được Bộ Tài chính chuyển thành số tạm cấp của năm sau</w:t>
      </w:r>
      <w:r w:rsidR="00DF5A87">
        <w:rPr>
          <w:rStyle w:val="normal-h1"/>
          <w:rFonts w:ascii="Times New Roman" w:hAnsi="Times New Roman"/>
          <w:sz w:val="28"/>
          <w:szCs w:val="28"/>
          <w:lang w:val="nl-NL"/>
        </w:rPr>
        <w:t>.</w:t>
      </w:r>
    </w:p>
    <w:p w:rsidR="00806B9E" w:rsidRPr="00B14F1C" w:rsidRDefault="00CF4B4F" w:rsidP="00B14F1C">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9F0CBD">
        <w:rPr>
          <w:rStyle w:val="normal-h1"/>
          <w:rFonts w:ascii="Times New Roman" w:hAnsi="Times New Roman"/>
          <w:sz w:val="28"/>
          <w:szCs w:val="28"/>
          <w:lang w:val="nl-NL"/>
        </w:rPr>
        <w:t xml:space="preserve">c) Xử lý </w:t>
      </w:r>
      <w:r>
        <w:rPr>
          <w:rStyle w:val="normal-h1"/>
          <w:rFonts w:ascii="Times New Roman" w:hAnsi="Times New Roman"/>
          <w:sz w:val="28"/>
          <w:szCs w:val="28"/>
          <w:lang w:val="nl-NL"/>
        </w:rPr>
        <w:t>trong trường hợp khách hàng vay vốn s</w:t>
      </w:r>
      <w:r w:rsidRPr="00ED4377">
        <w:rPr>
          <w:rStyle w:val="normal-h1"/>
          <w:rFonts w:ascii="Times New Roman" w:hAnsi="Times New Roman"/>
          <w:sz w:val="28"/>
          <w:szCs w:val="28"/>
          <w:lang w:val="nl-NL"/>
        </w:rPr>
        <w:t>ử</w:t>
      </w:r>
      <w:r>
        <w:rPr>
          <w:rStyle w:val="normal-h1"/>
          <w:rFonts w:ascii="Times New Roman" w:hAnsi="Times New Roman"/>
          <w:sz w:val="28"/>
          <w:szCs w:val="28"/>
          <w:lang w:val="nl-NL"/>
        </w:rPr>
        <w:t xml:space="preserve"> d</w:t>
      </w:r>
      <w:r w:rsidRPr="00ED4377">
        <w:rPr>
          <w:rStyle w:val="normal-h1"/>
          <w:rFonts w:ascii="Times New Roman" w:hAnsi="Times New Roman"/>
          <w:sz w:val="28"/>
          <w:szCs w:val="28"/>
          <w:lang w:val="nl-NL"/>
        </w:rPr>
        <w:t>ụng</w:t>
      </w:r>
      <w:r>
        <w:rPr>
          <w:rStyle w:val="normal-h1"/>
          <w:rFonts w:ascii="Times New Roman" w:hAnsi="Times New Roman"/>
          <w:sz w:val="28"/>
          <w:szCs w:val="28"/>
          <w:lang w:val="nl-NL"/>
        </w:rPr>
        <w:t xml:space="preserve"> v</w:t>
      </w:r>
      <w:r w:rsidRPr="00ED4377">
        <w:rPr>
          <w:rStyle w:val="normal-h1"/>
          <w:rFonts w:ascii="Times New Roman" w:hAnsi="Times New Roman"/>
          <w:sz w:val="28"/>
          <w:szCs w:val="28"/>
          <w:lang w:val="nl-NL"/>
        </w:rPr>
        <w:t>ốn</w:t>
      </w:r>
      <w:r>
        <w:rPr>
          <w:rStyle w:val="normal-h1"/>
          <w:rFonts w:ascii="Times New Roman" w:hAnsi="Times New Roman"/>
          <w:sz w:val="28"/>
          <w:szCs w:val="28"/>
          <w:lang w:val="nl-NL"/>
        </w:rPr>
        <w:t xml:space="preserve"> vay sai m</w:t>
      </w:r>
      <w:r w:rsidRPr="00ED4377">
        <w:rPr>
          <w:rStyle w:val="normal-h1"/>
          <w:rFonts w:ascii="Times New Roman" w:hAnsi="Times New Roman"/>
          <w:sz w:val="28"/>
          <w:szCs w:val="28"/>
          <w:lang w:val="nl-NL"/>
        </w:rPr>
        <w:t>ục</w:t>
      </w:r>
      <w:r>
        <w:rPr>
          <w:rStyle w:val="normal-h1"/>
          <w:rFonts w:ascii="Times New Roman" w:hAnsi="Times New Roman"/>
          <w:sz w:val="28"/>
          <w:szCs w:val="28"/>
          <w:lang w:val="nl-NL"/>
        </w:rPr>
        <w:t xml:space="preserve"> đích: Khi ph</w:t>
      </w:r>
      <w:r w:rsidRPr="00ED4377">
        <w:rPr>
          <w:rStyle w:val="normal-h1"/>
          <w:rFonts w:ascii="Times New Roman" w:hAnsi="Times New Roman"/>
          <w:sz w:val="28"/>
          <w:szCs w:val="28"/>
          <w:lang w:val="nl-NL"/>
        </w:rPr>
        <w:t>át</w:t>
      </w:r>
      <w:r>
        <w:rPr>
          <w:rStyle w:val="normal-h1"/>
          <w:rFonts w:ascii="Times New Roman" w:hAnsi="Times New Roman"/>
          <w:sz w:val="28"/>
          <w:szCs w:val="28"/>
          <w:lang w:val="nl-NL"/>
        </w:rPr>
        <w:t xml:space="preserve"> hi</w:t>
      </w:r>
      <w:r w:rsidRPr="00ED4377">
        <w:rPr>
          <w:rStyle w:val="normal-h1"/>
          <w:rFonts w:ascii="Times New Roman" w:hAnsi="Times New Roman"/>
          <w:sz w:val="28"/>
          <w:szCs w:val="28"/>
          <w:lang w:val="nl-NL"/>
        </w:rPr>
        <w:t>ện</w:t>
      </w:r>
      <w:r>
        <w:rPr>
          <w:rStyle w:val="normal-h1"/>
          <w:rFonts w:ascii="Times New Roman" w:hAnsi="Times New Roman"/>
          <w:sz w:val="28"/>
          <w:szCs w:val="28"/>
          <w:lang w:val="nl-NL"/>
        </w:rPr>
        <w:t xml:space="preserve"> </w:t>
      </w:r>
      <w:r w:rsidRPr="00561B99">
        <w:rPr>
          <w:rStyle w:val="normal-h1"/>
          <w:rFonts w:ascii="Times New Roman" w:hAnsi="Times New Roman"/>
          <w:sz w:val="28"/>
          <w:szCs w:val="28"/>
          <w:lang w:val="nl-NL"/>
        </w:rPr>
        <w:t xml:space="preserve">khách hàng sử dụng vốn vay </w:t>
      </w:r>
      <w:r>
        <w:rPr>
          <w:rStyle w:val="normal-h1"/>
          <w:rFonts w:ascii="Times New Roman" w:hAnsi="Times New Roman"/>
          <w:sz w:val="28"/>
          <w:szCs w:val="28"/>
          <w:lang w:val="nl-NL"/>
        </w:rPr>
        <w:t>sai m</w:t>
      </w:r>
      <w:r w:rsidRPr="00ED4377">
        <w:rPr>
          <w:rStyle w:val="normal-h1"/>
          <w:rFonts w:ascii="Times New Roman" w:hAnsi="Times New Roman"/>
          <w:sz w:val="28"/>
          <w:szCs w:val="28"/>
          <w:lang w:val="nl-NL"/>
        </w:rPr>
        <w:t>ục</w:t>
      </w:r>
      <w:r>
        <w:rPr>
          <w:rStyle w:val="normal-h1"/>
          <w:rFonts w:ascii="Times New Roman" w:hAnsi="Times New Roman"/>
          <w:sz w:val="28"/>
          <w:szCs w:val="28"/>
          <w:lang w:val="nl-NL"/>
        </w:rPr>
        <w:t xml:space="preserve"> </w:t>
      </w:r>
      <w:r w:rsidRPr="00ED4377">
        <w:rPr>
          <w:rStyle w:val="normal-h1"/>
          <w:rFonts w:ascii="Times New Roman" w:hAnsi="Times New Roman"/>
          <w:sz w:val="28"/>
          <w:szCs w:val="28"/>
          <w:lang w:val="nl-NL"/>
        </w:rPr>
        <w:t>đích</w:t>
      </w:r>
      <w:r>
        <w:rPr>
          <w:rStyle w:val="normal-h1"/>
          <w:rFonts w:ascii="Times New Roman" w:hAnsi="Times New Roman"/>
          <w:sz w:val="28"/>
          <w:szCs w:val="28"/>
          <w:lang w:val="nl-NL"/>
        </w:rPr>
        <w:t>, Ngân hàng Nông nghiệp và Phát triển nông thôn Việt Nam th</w:t>
      </w:r>
      <w:r w:rsidRPr="00ED4377">
        <w:rPr>
          <w:rStyle w:val="normal-h1"/>
          <w:rFonts w:ascii="Times New Roman" w:hAnsi="Times New Roman"/>
          <w:sz w:val="28"/>
          <w:szCs w:val="28"/>
          <w:lang w:val="nl-NL"/>
        </w:rPr>
        <w:t>ực</w:t>
      </w:r>
      <w:r>
        <w:rPr>
          <w:rStyle w:val="normal-h1"/>
          <w:rFonts w:ascii="Times New Roman" w:hAnsi="Times New Roman"/>
          <w:sz w:val="28"/>
          <w:szCs w:val="28"/>
          <w:lang w:val="nl-NL"/>
        </w:rPr>
        <w:t xml:space="preserve"> hi</w:t>
      </w:r>
      <w:r w:rsidRPr="00ED4377">
        <w:rPr>
          <w:rStyle w:val="normal-h1"/>
          <w:rFonts w:ascii="Times New Roman" w:hAnsi="Times New Roman"/>
          <w:sz w:val="28"/>
          <w:szCs w:val="28"/>
          <w:lang w:val="nl-NL"/>
        </w:rPr>
        <w:t>ện</w:t>
      </w:r>
      <w:r>
        <w:rPr>
          <w:rStyle w:val="normal-h1"/>
          <w:rFonts w:ascii="Times New Roman" w:hAnsi="Times New Roman"/>
          <w:sz w:val="28"/>
          <w:szCs w:val="28"/>
          <w:lang w:val="nl-NL"/>
        </w:rPr>
        <w:t xml:space="preserve"> x</w:t>
      </w:r>
      <w:r w:rsidRPr="00ED4377">
        <w:rPr>
          <w:rStyle w:val="normal-h1"/>
          <w:rFonts w:ascii="Times New Roman" w:hAnsi="Times New Roman"/>
          <w:sz w:val="28"/>
          <w:szCs w:val="28"/>
          <w:lang w:val="nl-NL"/>
        </w:rPr>
        <w:t>ử</w:t>
      </w:r>
      <w:r>
        <w:rPr>
          <w:rStyle w:val="normal-h1"/>
          <w:rFonts w:ascii="Times New Roman" w:hAnsi="Times New Roman"/>
          <w:sz w:val="28"/>
          <w:szCs w:val="28"/>
          <w:lang w:val="nl-NL"/>
        </w:rPr>
        <w:t xml:space="preserve"> l</w:t>
      </w:r>
      <w:r w:rsidRPr="00ED4377">
        <w:rPr>
          <w:rStyle w:val="normal-h1"/>
          <w:rFonts w:ascii="Times New Roman" w:hAnsi="Times New Roman"/>
          <w:sz w:val="28"/>
          <w:szCs w:val="28"/>
          <w:lang w:val="nl-NL"/>
        </w:rPr>
        <w:t>ý</w:t>
      </w:r>
      <w:r>
        <w:rPr>
          <w:rStyle w:val="normal-h1"/>
          <w:rFonts w:ascii="Times New Roman" w:hAnsi="Times New Roman"/>
          <w:sz w:val="28"/>
          <w:szCs w:val="28"/>
          <w:lang w:val="nl-NL"/>
        </w:rPr>
        <w:t xml:space="preserve"> theo quy </w:t>
      </w:r>
      <w:r w:rsidRPr="00ED4377">
        <w:rPr>
          <w:rStyle w:val="normal-h1"/>
          <w:rFonts w:ascii="Times New Roman" w:hAnsi="Times New Roman"/>
          <w:sz w:val="28"/>
          <w:szCs w:val="28"/>
          <w:lang w:val="nl-NL"/>
        </w:rPr>
        <w:t>định</w:t>
      </w:r>
      <w:r>
        <w:rPr>
          <w:rStyle w:val="normal-h1"/>
          <w:rFonts w:ascii="Times New Roman" w:hAnsi="Times New Roman"/>
          <w:sz w:val="28"/>
          <w:szCs w:val="28"/>
          <w:lang w:val="nl-NL"/>
        </w:rPr>
        <w:t xml:space="preserve"> c</w:t>
      </w:r>
      <w:r w:rsidRPr="00ED4377">
        <w:rPr>
          <w:rStyle w:val="normal-h1"/>
          <w:rFonts w:ascii="Times New Roman" w:hAnsi="Times New Roman"/>
          <w:sz w:val="28"/>
          <w:szCs w:val="28"/>
          <w:lang w:val="nl-NL"/>
        </w:rPr>
        <w:t>ủa</w:t>
      </w:r>
      <w:r>
        <w:rPr>
          <w:rStyle w:val="normal-h1"/>
          <w:rFonts w:ascii="Times New Roman" w:hAnsi="Times New Roman"/>
          <w:sz w:val="28"/>
          <w:szCs w:val="28"/>
          <w:lang w:val="nl-NL"/>
        </w:rPr>
        <w:t xml:space="preserve"> ph</w:t>
      </w:r>
      <w:r w:rsidRPr="00ED4377">
        <w:rPr>
          <w:rStyle w:val="normal-h1"/>
          <w:rFonts w:ascii="Times New Roman" w:hAnsi="Times New Roman"/>
          <w:sz w:val="28"/>
          <w:szCs w:val="28"/>
          <w:lang w:val="nl-NL"/>
        </w:rPr>
        <w:t>áp</w:t>
      </w:r>
      <w:r>
        <w:rPr>
          <w:rStyle w:val="normal-h1"/>
          <w:rFonts w:ascii="Times New Roman" w:hAnsi="Times New Roman"/>
          <w:sz w:val="28"/>
          <w:szCs w:val="28"/>
          <w:lang w:val="nl-NL"/>
        </w:rPr>
        <w:t xml:space="preserve"> lu</w:t>
      </w:r>
      <w:r w:rsidRPr="00ED4377">
        <w:rPr>
          <w:rStyle w:val="normal-h1"/>
          <w:rFonts w:ascii="Times New Roman" w:hAnsi="Times New Roman"/>
          <w:sz w:val="28"/>
          <w:szCs w:val="28"/>
          <w:lang w:val="nl-NL"/>
        </w:rPr>
        <w:t>ật</w:t>
      </w:r>
      <w:r>
        <w:rPr>
          <w:rStyle w:val="normal-h1"/>
          <w:rFonts w:ascii="Times New Roman" w:hAnsi="Times New Roman"/>
          <w:sz w:val="28"/>
          <w:szCs w:val="28"/>
          <w:lang w:val="nl-NL"/>
        </w:rPr>
        <w:t xml:space="preserve"> đ</w:t>
      </w:r>
      <w:r w:rsidRPr="00ED4377">
        <w:rPr>
          <w:rStyle w:val="normal-h1"/>
          <w:rFonts w:ascii="Times New Roman" w:hAnsi="Times New Roman"/>
          <w:sz w:val="28"/>
          <w:szCs w:val="28"/>
          <w:lang w:val="nl-NL"/>
        </w:rPr>
        <w:t>ồng</w:t>
      </w:r>
      <w:r>
        <w:rPr>
          <w:rStyle w:val="normal-h1"/>
          <w:rFonts w:ascii="Times New Roman" w:hAnsi="Times New Roman"/>
          <w:sz w:val="28"/>
          <w:szCs w:val="28"/>
          <w:lang w:val="nl-NL"/>
        </w:rPr>
        <w:t xml:space="preserve"> th</w:t>
      </w:r>
      <w:r w:rsidRPr="00847961">
        <w:rPr>
          <w:rStyle w:val="normal-h1"/>
          <w:rFonts w:ascii="Times New Roman" w:hAnsi="Times New Roman"/>
          <w:sz w:val="28"/>
          <w:szCs w:val="28"/>
          <w:lang w:val="nl-NL"/>
        </w:rPr>
        <w:t>ời</w:t>
      </w:r>
      <w:r>
        <w:rPr>
          <w:rStyle w:val="normal-h1"/>
          <w:rFonts w:ascii="Times New Roman" w:hAnsi="Times New Roman"/>
          <w:sz w:val="28"/>
          <w:szCs w:val="28"/>
          <w:lang w:val="nl-NL"/>
        </w:rPr>
        <w:t xml:space="preserve"> ho</w:t>
      </w:r>
      <w:r w:rsidRPr="00847961">
        <w:rPr>
          <w:rStyle w:val="normal-h1"/>
          <w:rFonts w:ascii="Times New Roman" w:hAnsi="Times New Roman"/>
          <w:sz w:val="28"/>
          <w:szCs w:val="28"/>
          <w:lang w:val="nl-NL"/>
        </w:rPr>
        <w:t>àn</w:t>
      </w:r>
      <w:r>
        <w:rPr>
          <w:rStyle w:val="normal-h1"/>
          <w:rFonts w:ascii="Times New Roman" w:hAnsi="Times New Roman"/>
          <w:sz w:val="28"/>
          <w:szCs w:val="28"/>
          <w:lang w:val="nl-NL"/>
        </w:rPr>
        <w:t xml:space="preserve"> tr</w:t>
      </w:r>
      <w:r w:rsidRPr="00847961">
        <w:rPr>
          <w:rStyle w:val="normal-h1"/>
          <w:rFonts w:ascii="Times New Roman" w:hAnsi="Times New Roman"/>
          <w:sz w:val="28"/>
          <w:szCs w:val="28"/>
          <w:lang w:val="nl-NL"/>
        </w:rPr>
        <w:t>ả</w:t>
      </w:r>
      <w:r>
        <w:rPr>
          <w:rStyle w:val="normal-h1"/>
          <w:rFonts w:ascii="Times New Roman" w:hAnsi="Times New Roman"/>
          <w:sz w:val="28"/>
          <w:szCs w:val="28"/>
          <w:lang w:val="nl-NL"/>
        </w:rPr>
        <w:t xml:space="preserve"> s</w:t>
      </w:r>
      <w:r w:rsidRPr="00847961">
        <w:rPr>
          <w:rStyle w:val="normal-h1"/>
          <w:rFonts w:ascii="Times New Roman" w:hAnsi="Times New Roman"/>
          <w:sz w:val="28"/>
          <w:szCs w:val="28"/>
          <w:lang w:val="nl-NL"/>
        </w:rPr>
        <w:t>ố</w:t>
      </w:r>
      <w:r>
        <w:rPr>
          <w:rStyle w:val="normal-h1"/>
          <w:rFonts w:ascii="Times New Roman" w:hAnsi="Times New Roman"/>
          <w:sz w:val="28"/>
          <w:szCs w:val="28"/>
          <w:lang w:val="nl-NL"/>
        </w:rPr>
        <w:t xml:space="preserve"> ti</w:t>
      </w:r>
      <w:r w:rsidRPr="00847961">
        <w:rPr>
          <w:rStyle w:val="normal-h1"/>
          <w:rFonts w:ascii="Times New Roman" w:hAnsi="Times New Roman"/>
          <w:sz w:val="28"/>
          <w:szCs w:val="28"/>
          <w:lang w:val="nl-NL"/>
        </w:rPr>
        <w:t>ền</w:t>
      </w:r>
      <w:r>
        <w:rPr>
          <w:rStyle w:val="normal-h1"/>
          <w:rFonts w:ascii="Times New Roman" w:hAnsi="Times New Roman"/>
          <w:sz w:val="28"/>
          <w:szCs w:val="28"/>
          <w:lang w:val="nl-NL"/>
        </w:rPr>
        <w:t xml:space="preserve"> </w:t>
      </w:r>
      <w:r w:rsidRPr="00847961">
        <w:rPr>
          <w:rStyle w:val="normal-h1"/>
          <w:rFonts w:ascii="Times New Roman" w:hAnsi="Times New Roman"/>
          <w:sz w:val="28"/>
          <w:szCs w:val="28"/>
          <w:lang w:val="nl-NL"/>
        </w:rPr>
        <w:t>đã</w:t>
      </w:r>
      <w:r>
        <w:rPr>
          <w:rStyle w:val="normal-h1"/>
          <w:rFonts w:ascii="Times New Roman" w:hAnsi="Times New Roman"/>
          <w:sz w:val="28"/>
          <w:szCs w:val="28"/>
          <w:lang w:val="nl-NL"/>
        </w:rPr>
        <w:t xml:space="preserve"> đư</w:t>
      </w:r>
      <w:r w:rsidRPr="00847961">
        <w:rPr>
          <w:rStyle w:val="normal-h1"/>
          <w:rFonts w:ascii="Times New Roman" w:hAnsi="Times New Roman"/>
          <w:sz w:val="28"/>
          <w:szCs w:val="28"/>
          <w:lang w:val="nl-NL"/>
        </w:rPr>
        <w:t>ợc</w:t>
      </w:r>
      <w:r>
        <w:rPr>
          <w:rStyle w:val="normal-h1"/>
          <w:rFonts w:ascii="Times New Roman" w:hAnsi="Times New Roman"/>
          <w:sz w:val="28"/>
          <w:szCs w:val="28"/>
          <w:lang w:val="nl-NL"/>
        </w:rPr>
        <w:t xml:space="preserve"> ng</w:t>
      </w:r>
      <w:r w:rsidRPr="00847961">
        <w:rPr>
          <w:rStyle w:val="normal-h1"/>
          <w:rFonts w:ascii="Times New Roman" w:hAnsi="Times New Roman"/>
          <w:sz w:val="28"/>
          <w:szCs w:val="28"/>
          <w:lang w:val="nl-NL"/>
        </w:rPr>
        <w:t>â</w:t>
      </w:r>
      <w:r>
        <w:rPr>
          <w:rStyle w:val="normal-h1"/>
          <w:rFonts w:ascii="Times New Roman" w:hAnsi="Times New Roman"/>
          <w:sz w:val="28"/>
          <w:szCs w:val="28"/>
          <w:lang w:val="nl-NL"/>
        </w:rPr>
        <w:t>n s</w:t>
      </w:r>
      <w:r w:rsidRPr="00847961">
        <w:rPr>
          <w:rStyle w:val="normal-h1"/>
          <w:rFonts w:ascii="Times New Roman" w:hAnsi="Times New Roman"/>
          <w:sz w:val="28"/>
          <w:szCs w:val="28"/>
          <w:lang w:val="nl-NL"/>
        </w:rPr>
        <w:t>ách</w:t>
      </w:r>
      <w:r>
        <w:rPr>
          <w:rStyle w:val="normal-h1"/>
          <w:rFonts w:ascii="Times New Roman" w:hAnsi="Times New Roman"/>
          <w:sz w:val="28"/>
          <w:szCs w:val="28"/>
          <w:lang w:val="nl-NL"/>
        </w:rPr>
        <w:t xml:space="preserve"> </w:t>
      </w:r>
      <w:r w:rsidR="00A20F8D">
        <w:rPr>
          <w:rStyle w:val="normal-h1"/>
          <w:rFonts w:ascii="Times New Roman" w:hAnsi="Times New Roman"/>
          <w:sz w:val="28"/>
          <w:szCs w:val="28"/>
          <w:lang w:val="nl-NL"/>
        </w:rPr>
        <w:t>hỗ trợ lãi suất</w:t>
      </w:r>
      <w:r>
        <w:rPr>
          <w:rStyle w:val="normal-h1"/>
          <w:rFonts w:ascii="Times New Roman" w:hAnsi="Times New Roman"/>
          <w:sz w:val="28"/>
          <w:szCs w:val="28"/>
          <w:lang w:val="nl-NL"/>
        </w:rPr>
        <w:t xml:space="preserve"> đ</w:t>
      </w:r>
      <w:r w:rsidRPr="00847961">
        <w:rPr>
          <w:rStyle w:val="normal-h1"/>
          <w:rFonts w:ascii="Times New Roman" w:hAnsi="Times New Roman"/>
          <w:sz w:val="28"/>
          <w:szCs w:val="28"/>
          <w:lang w:val="nl-NL"/>
        </w:rPr>
        <w:t>ối</w:t>
      </w:r>
      <w:r>
        <w:rPr>
          <w:rStyle w:val="normal-h1"/>
          <w:rFonts w:ascii="Times New Roman" w:hAnsi="Times New Roman"/>
          <w:sz w:val="28"/>
          <w:szCs w:val="28"/>
          <w:lang w:val="nl-NL"/>
        </w:rPr>
        <w:t xml:space="preserve"> v</w:t>
      </w:r>
      <w:r w:rsidRPr="00847961">
        <w:rPr>
          <w:rStyle w:val="normal-h1"/>
          <w:rFonts w:ascii="Times New Roman" w:hAnsi="Times New Roman"/>
          <w:sz w:val="28"/>
          <w:szCs w:val="28"/>
          <w:lang w:val="nl-NL"/>
        </w:rPr>
        <w:t>ới</w:t>
      </w:r>
      <w:r>
        <w:rPr>
          <w:rStyle w:val="normal-h1"/>
          <w:rFonts w:ascii="Times New Roman" w:hAnsi="Times New Roman"/>
          <w:sz w:val="28"/>
          <w:szCs w:val="28"/>
          <w:lang w:val="nl-NL"/>
        </w:rPr>
        <w:t xml:space="preserve"> s</w:t>
      </w:r>
      <w:r w:rsidRPr="00847961">
        <w:rPr>
          <w:rStyle w:val="normal-h1"/>
          <w:rFonts w:ascii="Times New Roman" w:hAnsi="Times New Roman"/>
          <w:sz w:val="28"/>
          <w:szCs w:val="28"/>
          <w:lang w:val="nl-NL"/>
        </w:rPr>
        <w:t>ố</w:t>
      </w:r>
      <w:r>
        <w:rPr>
          <w:rStyle w:val="normal-h1"/>
          <w:rFonts w:ascii="Times New Roman" w:hAnsi="Times New Roman"/>
          <w:sz w:val="28"/>
          <w:szCs w:val="28"/>
          <w:lang w:val="nl-NL"/>
        </w:rPr>
        <w:t xml:space="preserve"> ti</w:t>
      </w:r>
      <w:r w:rsidRPr="00847961">
        <w:rPr>
          <w:rStyle w:val="normal-h1"/>
          <w:rFonts w:ascii="Times New Roman" w:hAnsi="Times New Roman"/>
          <w:sz w:val="28"/>
          <w:szCs w:val="28"/>
          <w:lang w:val="nl-NL"/>
        </w:rPr>
        <w:t>ền</w:t>
      </w:r>
      <w:r>
        <w:rPr>
          <w:rStyle w:val="normal-h1"/>
          <w:rFonts w:ascii="Times New Roman" w:hAnsi="Times New Roman"/>
          <w:sz w:val="28"/>
          <w:szCs w:val="28"/>
          <w:lang w:val="nl-NL"/>
        </w:rPr>
        <w:t xml:space="preserve"> cho vay </w:t>
      </w:r>
      <w:r w:rsidRPr="00847961">
        <w:rPr>
          <w:rStyle w:val="normal-h1"/>
          <w:rFonts w:ascii="Times New Roman" w:hAnsi="Times New Roman"/>
          <w:sz w:val="28"/>
          <w:szCs w:val="28"/>
          <w:lang w:val="nl-NL"/>
        </w:rPr>
        <w:t>đã</w:t>
      </w:r>
      <w:r>
        <w:rPr>
          <w:rStyle w:val="normal-h1"/>
          <w:rFonts w:ascii="Times New Roman" w:hAnsi="Times New Roman"/>
          <w:sz w:val="28"/>
          <w:szCs w:val="28"/>
          <w:lang w:val="nl-NL"/>
        </w:rPr>
        <w:t xml:space="preserve"> b</w:t>
      </w:r>
      <w:r w:rsidRPr="006A71BD">
        <w:rPr>
          <w:rStyle w:val="normal-h1"/>
          <w:rFonts w:ascii="Times New Roman" w:hAnsi="Times New Roman"/>
          <w:sz w:val="28"/>
          <w:szCs w:val="28"/>
          <w:lang w:val="nl-NL"/>
        </w:rPr>
        <w:t>ị</w:t>
      </w:r>
      <w:r>
        <w:rPr>
          <w:rStyle w:val="normal-h1"/>
          <w:rFonts w:ascii="Times New Roman" w:hAnsi="Times New Roman"/>
          <w:sz w:val="28"/>
          <w:szCs w:val="28"/>
          <w:lang w:val="nl-NL"/>
        </w:rPr>
        <w:t xml:space="preserve"> s</w:t>
      </w:r>
      <w:r w:rsidRPr="00847961">
        <w:rPr>
          <w:rStyle w:val="normal-h1"/>
          <w:rFonts w:ascii="Times New Roman" w:hAnsi="Times New Roman"/>
          <w:sz w:val="28"/>
          <w:szCs w:val="28"/>
          <w:lang w:val="nl-NL"/>
        </w:rPr>
        <w:t>ử</w:t>
      </w:r>
      <w:r>
        <w:rPr>
          <w:rStyle w:val="normal-h1"/>
          <w:rFonts w:ascii="Times New Roman" w:hAnsi="Times New Roman"/>
          <w:sz w:val="28"/>
          <w:szCs w:val="28"/>
          <w:lang w:val="nl-NL"/>
        </w:rPr>
        <w:t xml:space="preserve"> d</w:t>
      </w:r>
      <w:r w:rsidRPr="00847961">
        <w:rPr>
          <w:rStyle w:val="normal-h1"/>
          <w:rFonts w:ascii="Times New Roman" w:hAnsi="Times New Roman"/>
          <w:sz w:val="28"/>
          <w:szCs w:val="28"/>
          <w:lang w:val="nl-NL"/>
        </w:rPr>
        <w:t>ụng</w:t>
      </w:r>
      <w:r>
        <w:rPr>
          <w:rStyle w:val="normal-h1"/>
          <w:rFonts w:ascii="Times New Roman" w:hAnsi="Times New Roman"/>
          <w:sz w:val="28"/>
          <w:szCs w:val="28"/>
          <w:lang w:val="nl-NL"/>
        </w:rPr>
        <w:t xml:space="preserve"> sai m</w:t>
      </w:r>
      <w:r w:rsidRPr="00847961">
        <w:rPr>
          <w:rStyle w:val="normal-h1"/>
          <w:rFonts w:ascii="Times New Roman" w:hAnsi="Times New Roman"/>
          <w:sz w:val="28"/>
          <w:szCs w:val="28"/>
          <w:lang w:val="nl-NL"/>
        </w:rPr>
        <w:t>ục</w:t>
      </w:r>
      <w:r>
        <w:rPr>
          <w:rStyle w:val="normal-h1"/>
          <w:rFonts w:ascii="Times New Roman" w:hAnsi="Times New Roman"/>
          <w:sz w:val="28"/>
          <w:szCs w:val="28"/>
          <w:lang w:val="nl-NL"/>
        </w:rPr>
        <w:t xml:space="preserve"> </w:t>
      </w:r>
      <w:r w:rsidRPr="00847961">
        <w:rPr>
          <w:rStyle w:val="normal-h1"/>
          <w:rFonts w:ascii="Times New Roman" w:hAnsi="Times New Roman"/>
          <w:sz w:val="28"/>
          <w:szCs w:val="28"/>
          <w:lang w:val="nl-NL"/>
        </w:rPr>
        <w:t>đích</w:t>
      </w:r>
      <w:r>
        <w:rPr>
          <w:rStyle w:val="normal-h1"/>
          <w:rFonts w:ascii="Times New Roman" w:hAnsi="Times New Roman"/>
          <w:sz w:val="28"/>
          <w:szCs w:val="28"/>
          <w:lang w:val="nl-NL"/>
        </w:rPr>
        <w:t xml:space="preserve"> (trong trư</w:t>
      </w:r>
      <w:r w:rsidRPr="00847961">
        <w:rPr>
          <w:rStyle w:val="normal-h1"/>
          <w:rFonts w:ascii="Times New Roman" w:hAnsi="Times New Roman"/>
          <w:sz w:val="28"/>
          <w:szCs w:val="28"/>
          <w:lang w:val="nl-NL"/>
        </w:rPr>
        <w:t>ờng</w:t>
      </w:r>
      <w:r>
        <w:rPr>
          <w:rStyle w:val="normal-h1"/>
          <w:rFonts w:ascii="Times New Roman" w:hAnsi="Times New Roman"/>
          <w:sz w:val="28"/>
          <w:szCs w:val="28"/>
          <w:lang w:val="nl-NL"/>
        </w:rPr>
        <w:t xml:space="preserve"> h</w:t>
      </w:r>
      <w:r w:rsidRPr="00847961">
        <w:rPr>
          <w:rStyle w:val="normal-h1"/>
          <w:rFonts w:ascii="Times New Roman" w:hAnsi="Times New Roman"/>
          <w:sz w:val="28"/>
          <w:szCs w:val="28"/>
          <w:lang w:val="nl-NL"/>
        </w:rPr>
        <w:t>ợp</w:t>
      </w:r>
      <w:r>
        <w:rPr>
          <w:rStyle w:val="normal-h1"/>
          <w:rFonts w:ascii="Times New Roman" w:hAnsi="Times New Roman"/>
          <w:sz w:val="28"/>
          <w:szCs w:val="28"/>
          <w:lang w:val="nl-NL"/>
        </w:rPr>
        <w:t xml:space="preserve"> ng</w:t>
      </w:r>
      <w:r w:rsidRPr="00847961">
        <w:rPr>
          <w:rStyle w:val="normal-h1"/>
          <w:rFonts w:ascii="Times New Roman" w:hAnsi="Times New Roman"/>
          <w:sz w:val="28"/>
          <w:szCs w:val="28"/>
          <w:lang w:val="nl-NL"/>
        </w:rPr>
        <w:t>â</w:t>
      </w:r>
      <w:r>
        <w:rPr>
          <w:rStyle w:val="normal-h1"/>
          <w:rFonts w:ascii="Times New Roman" w:hAnsi="Times New Roman"/>
          <w:sz w:val="28"/>
          <w:szCs w:val="28"/>
          <w:lang w:val="nl-NL"/>
        </w:rPr>
        <w:t>n s</w:t>
      </w:r>
      <w:r w:rsidRPr="00847961">
        <w:rPr>
          <w:rStyle w:val="normal-h1"/>
          <w:rFonts w:ascii="Times New Roman" w:hAnsi="Times New Roman"/>
          <w:sz w:val="28"/>
          <w:szCs w:val="28"/>
          <w:lang w:val="nl-NL"/>
        </w:rPr>
        <w:t>ách</w:t>
      </w:r>
      <w:r>
        <w:rPr>
          <w:rStyle w:val="normal-h1"/>
          <w:rFonts w:ascii="Times New Roman" w:hAnsi="Times New Roman"/>
          <w:sz w:val="28"/>
          <w:szCs w:val="28"/>
          <w:lang w:val="nl-NL"/>
        </w:rPr>
        <w:t xml:space="preserve"> nh</w:t>
      </w:r>
      <w:r w:rsidRPr="00847961">
        <w:rPr>
          <w:rStyle w:val="normal-h1"/>
          <w:rFonts w:ascii="Times New Roman" w:hAnsi="Times New Roman"/>
          <w:sz w:val="28"/>
          <w:szCs w:val="28"/>
          <w:lang w:val="nl-NL"/>
        </w:rPr>
        <w:t>à</w:t>
      </w:r>
      <w:r>
        <w:rPr>
          <w:rStyle w:val="normal-h1"/>
          <w:rFonts w:ascii="Times New Roman" w:hAnsi="Times New Roman"/>
          <w:sz w:val="28"/>
          <w:szCs w:val="28"/>
          <w:lang w:val="nl-NL"/>
        </w:rPr>
        <w:t xml:space="preserve"> nư</w:t>
      </w:r>
      <w:r w:rsidRPr="00847961">
        <w:rPr>
          <w:rStyle w:val="normal-h1"/>
          <w:rFonts w:ascii="Times New Roman" w:hAnsi="Times New Roman"/>
          <w:sz w:val="28"/>
          <w:szCs w:val="28"/>
          <w:lang w:val="nl-NL"/>
        </w:rPr>
        <w:t>ớc</w:t>
      </w:r>
      <w:r>
        <w:rPr>
          <w:rStyle w:val="normal-h1"/>
          <w:rFonts w:ascii="Times New Roman" w:hAnsi="Times New Roman"/>
          <w:sz w:val="28"/>
          <w:szCs w:val="28"/>
          <w:lang w:val="nl-NL"/>
        </w:rPr>
        <w:t xml:space="preserve"> </w:t>
      </w:r>
      <w:r w:rsidRPr="00847961">
        <w:rPr>
          <w:rStyle w:val="normal-h1"/>
          <w:rFonts w:ascii="Times New Roman" w:hAnsi="Times New Roman"/>
          <w:sz w:val="28"/>
          <w:szCs w:val="28"/>
          <w:lang w:val="nl-NL"/>
        </w:rPr>
        <w:t>đã</w:t>
      </w:r>
      <w:r>
        <w:rPr>
          <w:rStyle w:val="normal-h1"/>
          <w:rFonts w:ascii="Times New Roman" w:hAnsi="Times New Roman"/>
          <w:sz w:val="28"/>
          <w:szCs w:val="28"/>
          <w:lang w:val="nl-NL"/>
        </w:rPr>
        <w:t xml:space="preserve"> </w:t>
      </w:r>
      <w:r w:rsidR="00A20F8D">
        <w:rPr>
          <w:rStyle w:val="normal-h1"/>
          <w:rFonts w:ascii="Times New Roman" w:hAnsi="Times New Roman"/>
          <w:sz w:val="28"/>
          <w:szCs w:val="28"/>
          <w:lang w:val="nl-NL"/>
        </w:rPr>
        <w:t>hỗ trợ lãi suất</w:t>
      </w:r>
      <w:r>
        <w:rPr>
          <w:rStyle w:val="normal-h1"/>
          <w:rFonts w:ascii="Times New Roman" w:hAnsi="Times New Roman"/>
          <w:sz w:val="28"/>
          <w:szCs w:val="28"/>
          <w:lang w:val="nl-NL"/>
        </w:rPr>
        <w:t>) ho</w:t>
      </w:r>
      <w:r w:rsidRPr="00847961">
        <w:rPr>
          <w:rStyle w:val="normal-h1"/>
          <w:rFonts w:ascii="Times New Roman" w:hAnsi="Times New Roman"/>
          <w:sz w:val="28"/>
          <w:szCs w:val="28"/>
          <w:lang w:val="nl-NL"/>
        </w:rPr>
        <w:t>ặc</w:t>
      </w:r>
      <w:r>
        <w:rPr>
          <w:rStyle w:val="normal-h1"/>
          <w:rFonts w:ascii="Times New Roman" w:hAnsi="Times New Roman"/>
          <w:sz w:val="28"/>
          <w:szCs w:val="28"/>
          <w:lang w:val="nl-NL"/>
        </w:rPr>
        <w:t xml:space="preserve"> lo</w:t>
      </w:r>
      <w:r w:rsidRPr="00847961">
        <w:rPr>
          <w:rStyle w:val="normal-h1"/>
          <w:rFonts w:ascii="Times New Roman" w:hAnsi="Times New Roman"/>
          <w:sz w:val="28"/>
          <w:szCs w:val="28"/>
          <w:lang w:val="nl-NL"/>
        </w:rPr>
        <w:t>ại</w:t>
      </w:r>
      <w:r>
        <w:rPr>
          <w:rStyle w:val="normal-h1"/>
          <w:rFonts w:ascii="Times New Roman" w:hAnsi="Times New Roman"/>
          <w:sz w:val="28"/>
          <w:szCs w:val="28"/>
          <w:lang w:val="nl-NL"/>
        </w:rPr>
        <w:t xml:space="preserve"> tr</w:t>
      </w:r>
      <w:r w:rsidRPr="006A71BD">
        <w:rPr>
          <w:rStyle w:val="normal-h1"/>
          <w:rFonts w:ascii="Times New Roman" w:hAnsi="Times New Roman"/>
          <w:sz w:val="28"/>
          <w:szCs w:val="28"/>
          <w:lang w:val="nl-NL"/>
        </w:rPr>
        <w:t>ừ</w:t>
      </w:r>
      <w:r>
        <w:rPr>
          <w:rStyle w:val="normal-h1"/>
          <w:rFonts w:ascii="Times New Roman" w:hAnsi="Times New Roman"/>
          <w:sz w:val="28"/>
          <w:szCs w:val="28"/>
          <w:lang w:val="nl-NL"/>
        </w:rPr>
        <w:t xml:space="preserve"> s</w:t>
      </w:r>
      <w:r w:rsidRPr="00847961">
        <w:rPr>
          <w:rStyle w:val="normal-h1"/>
          <w:rFonts w:ascii="Times New Roman" w:hAnsi="Times New Roman"/>
          <w:sz w:val="28"/>
          <w:szCs w:val="28"/>
          <w:lang w:val="nl-NL"/>
        </w:rPr>
        <w:t>ố</w:t>
      </w:r>
      <w:r>
        <w:rPr>
          <w:rStyle w:val="normal-h1"/>
          <w:rFonts w:ascii="Times New Roman" w:hAnsi="Times New Roman"/>
          <w:sz w:val="28"/>
          <w:szCs w:val="28"/>
          <w:lang w:val="nl-NL"/>
        </w:rPr>
        <w:t xml:space="preserve"> ti</w:t>
      </w:r>
      <w:r w:rsidRPr="00847961">
        <w:rPr>
          <w:rStyle w:val="normal-h1"/>
          <w:rFonts w:ascii="Times New Roman" w:hAnsi="Times New Roman"/>
          <w:sz w:val="28"/>
          <w:szCs w:val="28"/>
          <w:lang w:val="nl-NL"/>
        </w:rPr>
        <w:t>ền</w:t>
      </w:r>
      <w:r>
        <w:rPr>
          <w:rStyle w:val="normal-h1"/>
          <w:rFonts w:ascii="Times New Roman" w:hAnsi="Times New Roman"/>
          <w:sz w:val="28"/>
          <w:szCs w:val="28"/>
          <w:lang w:val="nl-NL"/>
        </w:rPr>
        <w:t xml:space="preserve"> cho vay </w:t>
      </w:r>
      <w:r w:rsidRPr="00847961">
        <w:rPr>
          <w:rStyle w:val="normal-h1"/>
          <w:rFonts w:ascii="Times New Roman" w:hAnsi="Times New Roman"/>
          <w:sz w:val="28"/>
          <w:szCs w:val="28"/>
          <w:lang w:val="nl-NL"/>
        </w:rPr>
        <w:t>đã</w:t>
      </w:r>
      <w:r>
        <w:rPr>
          <w:rStyle w:val="normal-h1"/>
          <w:rFonts w:ascii="Times New Roman" w:hAnsi="Times New Roman"/>
          <w:sz w:val="28"/>
          <w:szCs w:val="28"/>
          <w:lang w:val="nl-NL"/>
        </w:rPr>
        <w:t xml:space="preserve"> s</w:t>
      </w:r>
      <w:r w:rsidRPr="00847961">
        <w:rPr>
          <w:rStyle w:val="normal-h1"/>
          <w:rFonts w:ascii="Times New Roman" w:hAnsi="Times New Roman"/>
          <w:sz w:val="28"/>
          <w:szCs w:val="28"/>
          <w:lang w:val="nl-NL"/>
        </w:rPr>
        <w:t>ử</w:t>
      </w:r>
      <w:r>
        <w:rPr>
          <w:rStyle w:val="normal-h1"/>
          <w:rFonts w:ascii="Times New Roman" w:hAnsi="Times New Roman"/>
          <w:sz w:val="28"/>
          <w:szCs w:val="28"/>
          <w:lang w:val="nl-NL"/>
        </w:rPr>
        <w:t xml:space="preserve"> d</w:t>
      </w:r>
      <w:r w:rsidRPr="00847961">
        <w:rPr>
          <w:rStyle w:val="normal-h1"/>
          <w:rFonts w:ascii="Times New Roman" w:hAnsi="Times New Roman"/>
          <w:sz w:val="28"/>
          <w:szCs w:val="28"/>
          <w:lang w:val="nl-NL"/>
        </w:rPr>
        <w:t>ụng</w:t>
      </w:r>
      <w:r>
        <w:rPr>
          <w:rStyle w:val="normal-h1"/>
          <w:rFonts w:ascii="Times New Roman" w:hAnsi="Times New Roman"/>
          <w:sz w:val="28"/>
          <w:szCs w:val="28"/>
          <w:lang w:val="nl-NL"/>
        </w:rPr>
        <w:t xml:space="preserve"> sai m</w:t>
      </w:r>
      <w:r w:rsidRPr="00847961">
        <w:rPr>
          <w:rStyle w:val="normal-h1"/>
          <w:rFonts w:ascii="Times New Roman" w:hAnsi="Times New Roman"/>
          <w:sz w:val="28"/>
          <w:szCs w:val="28"/>
          <w:lang w:val="nl-NL"/>
        </w:rPr>
        <w:t>ục</w:t>
      </w:r>
      <w:r>
        <w:rPr>
          <w:rStyle w:val="normal-h1"/>
          <w:rFonts w:ascii="Times New Roman" w:hAnsi="Times New Roman"/>
          <w:sz w:val="28"/>
          <w:szCs w:val="28"/>
          <w:lang w:val="nl-NL"/>
        </w:rPr>
        <w:t xml:space="preserve"> </w:t>
      </w:r>
      <w:r w:rsidRPr="00847961">
        <w:rPr>
          <w:rStyle w:val="normal-h1"/>
          <w:rFonts w:ascii="Times New Roman" w:hAnsi="Times New Roman"/>
          <w:sz w:val="28"/>
          <w:szCs w:val="28"/>
          <w:lang w:val="nl-NL"/>
        </w:rPr>
        <w:t>đích</w:t>
      </w:r>
      <w:r>
        <w:rPr>
          <w:rStyle w:val="normal-h1"/>
          <w:rFonts w:ascii="Times New Roman" w:hAnsi="Times New Roman"/>
          <w:sz w:val="28"/>
          <w:szCs w:val="28"/>
          <w:lang w:val="nl-NL"/>
        </w:rPr>
        <w:t xml:space="preserve"> ra kh</w:t>
      </w:r>
      <w:r w:rsidRPr="00847961">
        <w:rPr>
          <w:rStyle w:val="normal-h1"/>
          <w:rFonts w:ascii="Times New Roman" w:hAnsi="Times New Roman"/>
          <w:sz w:val="28"/>
          <w:szCs w:val="28"/>
          <w:lang w:val="nl-NL"/>
        </w:rPr>
        <w:t>ỏi</w:t>
      </w:r>
      <w:r>
        <w:rPr>
          <w:rStyle w:val="normal-h1"/>
          <w:rFonts w:ascii="Times New Roman" w:hAnsi="Times New Roman"/>
          <w:sz w:val="28"/>
          <w:szCs w:val="28"/>
          <w:lang w:val="nl-NL"/>
        </w:rPr>
        <w:t xml:space="preserve"> d</w:t>
      </w:r>
      <w:r w:rsidRPr="00847961">
        <w:rPr>
          <w:rStyle w:val="normal-h1"/>
          <w:rFonts w:ascii="Times New Roman" w:hAnsi="Times New Roman"/>
          <w:sz w:val="28"/>
          <w:szCs w:val="28"/>
          <w:lang w:val="nl-NL"/>
        </w:rPr>
        <w:t>ư</w:t>
      </w:r>
      <w:r>
        <w:rPr>
          <w:rStyle w:val="normal-h1"/>
          <w:rFonts w:ascii="Times New Roman" w:hAnsi="Times New Roman"/>
          <w:sz w:val="28"/>
          <w:szCs w:val="28"/>
          <w:lang w:val="nl-NL"/>
        </w:rPr>
        <w:t xml:space="preserve"> n</w:t>
      </w:r>
      <w:r w:rsidRPr="00847961">
        <w:rPr>
          <w:rStyle w:val="normal-h1"/>
          <w:rFonts w:ascii="Times New Roman" w:hAnsi="Times New Roman"/>
          <w:sz w:val="28"/>
          <w:szCs w:val="28"/>
          <w:lang w:val="nl-NL"/>
        </w:rPr>
        <w:t>ợ</w:t>
      </w:r>
      <w:r>
        <w:rPr>
          <w:rStyle w:val="normal-h1"/>
          <w:rFonts w:ascii="Times New Roman" w:hAnsi="Times New Roman"/>
          <w:sz w:val="28"/>
          <w:szCs w:val="28"/>
          <w:lang w:val="nl-NL"/>
        </w:rPr>
        <w:t xml:space="preserve"> cho vay đ</w:t>
      </w:r>
      <w:r w:rsidRPr="00847961">
        <w:rPr>
          <w:rStyle w:val="normal-h1"/>
          <w:rFonts w:ascii="Times New Roman" w:hAnsi="Times New Roman"/>
          <w:sz w:val="28"/>
          <w:szCs w:val="28"/>
          <w:lang w:val="nl-NL"/>
        </w:rPr>
        <w:t>ề</w:t>
      </w:r>
      <w:r>
        <w:rPr>
          <w:rStyle w:val="normal-h1"/>
          <w:rFonts w:ascii="Times New Roman" w:hAnsi="Times New Roman"/>
          <w:sz w:val="28"/>
          <w:szCs w:val="28"/>
          <w:lang w:val="nl-NL"/>
        </w:rPr>
        <w:t xml:space="preserve"> ngh</w:t>
      </w:r>
      <w:r w:rsidRPr="00847961">
        <w:rPr>
          <w:rStyle w:val="normal-h1"/>
          <w:rFonts w:ascii="Times New Roman" w:hAnsi="Times New Roman"/>
          <w:sz w:val="28"/>
          <w:szCs w:val="28"/>
          <w:lang w:val="nl-NL"/>
        </w:rPr>
        <w:t>ị</w:t>
      </w:r>
      <w:r>
        <w:rPr>
          <w:rStyle w:val="normal-h1"/>
          <w:rFonts w:ascii="Times New Roman" w:hAnsi="Times New Roman"/>
          <w:sz w:val="28"/>
          <w:szCs w:val="28"/>
          <w:lang w:val="nl-NL"/>
        </w:rPr>
        <w:t xml:space="preserve"> ng</w:t>
      </w:r>
      <w:r w:rsidRPr="00847961">
        <w:rPr>
          <w:rStyle w:val="normal-h1"/>
          <w:rFonts w:ascii="Times New Roman" w:hAnsi="Times New Roman"/>
          <w:sz w:val="28"/>
          <w:szCs w:val="28"/>
          <w:lang w:val="nl-NL"/>
        </w:rPr>
        <w:t>â</w:t>
      </w:r>
      <w:r>
        <w:rPr>
          <w:rStyle w:val="normal-h1"/>
          <w:rFonts w:ascii="Times New Roman" w:hAnsi="Times New Roman"/>
          <w:sz w:val="28"/>
          <w:szCs w:val="28"/>
          <w:lang w:val="nl-NL"/>
        </w:rPr>
        <w:t>n s</w:t>
      </w:r>
      <w:r w:rsidRPr="00847961">
        <w:rPr>
          <w:rStyle w:val="normal-h1"/>
          <w:rFonts w:ascii="Times New Roman" w:hAnsi="Times New Roman"/>
          <w:sz w:val="28"/>
          <w:szCs w:val="28"/>
          <w:lang w:val="nl-NL"/>
        </w:rPr>
        <w:t>ách</w:t>
      </w:r>
      <w:r>
        <w:rPr>
          <w:rStyle w:val="normal-h1"/>
          <w:rFonts w:ascii="Times New Roman" w:hAnsi="Times New Roman"/>
          <w:sz w:val="28"/>
          <w:szCs w:val="28"/>
          <w:lang w:val="nl-NL"/>
        </w:rPr>
        <w:t xml:space="preserve"> nh</w:t>
      </w:r>
      <w:r w:rsidRPr="00847961">
        <w:rPr>
          <w:rStyle w:val="normal-h1"/>
          <w:rFonts w:ascii="Times New Roman" w:hAnsi="Times New Roman"/>
          <w:sz w:val="28"/>
          <w:szCs w:val="28"/>
          <w:lang w:val="nl-NL"/>
        </w:rPr>
        <w:t>à</w:t>
      </w:r>
      <w:r>
        <w:rPr>
          <w:rStyle w:val="normal-h1"/>
          <w:rFonts w:ascii="Times New Roman" w:hAnsi="Times New Roman"/>
          <w:sz w:val="28"/>
          <w:szCs w:val="28"/>
          <w:lang w:val="nl-NL"/>
        </w:rPr>
        <w:t xml:space="preserve"> nư</w:t>
      </w:r>
      <w:r w:rsidRPr="00847961">
        <w:rPr>
          <w:rStyle w:val="normal-h1"/>
          <w:rFonts w:ascii="Times New Roman" w:hAnsi="Times New Roman"/>
          <w:sz w:val="28"/>
          <w:szCs w:val="28"/>
          <w:lang w:val="nl-NL"/>
        </w:rPr>
        <w:t>ớc</w:t>
      </w:r>
      <w:r>
        <w:rPr>
          <w:rStyle w:val="normal-h1"/>
          <w:rFonts w:ascii="Times New Roman" w:hAnsi="Times New Roman"/>
          <w:sz w:val="28"/>
          <w:szCs w:val="28"/>
          <w:lang w:val="nl-NL"/>
        </w:rPr>
        <w:t xml:space="preserve"> hỗ trợ (trong trư</w:t>
      </w:r>
      <w:r w:rsidRPr="00847961">
        <w:rPr>
          <w:rStyle w:val="normal-h1"/>
          <w:rFonts w:ascii="Times New Roman" w:hAnsi="Times New Roman"/>
          <w:sz w:val="28"/>
          <w:szCs w:val="28"/>
          <w:lang w:val="nl-NL"/>
        </w:rPr>
        <w:t>ờng</w:t>
      </w:r>
      <w:r>
        <w:rPr>
          <w:rStyle w:val="normal-h1"/>
          <w:rFonts w:ascii="Times New Roman" w:hAnsi="Times New Roman"/>
          <w:sz w:val="28"/>
          <w:szCs w:val="28"/>
          <w:lang w:val="nl-NL"/>
        </w:rPr>
        <w:t xml:space="preserve"> h</w:t>
      </w:r>
      <w:r w:rsidRPr="00847961">
        <w:rPr>
          <w:rStyle w:val="normal-h1"/>
          <w:rFonts w:ascii="Times New Roman" w:hAnsi="Times New Roman"/>
          <w:sz w:val="28"/>
          <w:szCs w:val="28"/>
          <w:lang w:val="nl-NL"/>
        </w:rPr>
        <w:t>ợp</w:t>
      </w:r>
      <w:r>
        <w:rPr>
          <w:rStyle w:val="normal-h1"/>
          <w:rFonts w:ascii="Times New Roman" w:hAnsi="Times New Roman"/>
          <w:sz w:val="28"/>
          <w:szCs w:val="28"/>
          <w:lang w:val="nl-NL"/>
        </w:rPr>
        <w:t xml:space="preserve"> ng</w:t>
      </w:r>
      <w:r w:rsidRPr="00847961">
        <w:rPr>
          <w:rStyle w:val="normal-h1"/>
          <w:rFonts w:ascii="Times New Roman" w:hAnsi="Times New Roman"/>
          <w:sz w:val="28"/>
          <w:szCs w:val="28"/>
          <w:lang w:val="nl-NL"/>
        </w:rPr>
        <w:t>â</w:t>
      </w:r>
      <w:r>
        <w:rPr>
          <w:rStyle w:val="normal-h1"/>
          <w:rFonts w:ascii="Times New Roman" w:hAnsi="Times New Roman"/>
          <w:sz w:val="28"/>
          <w:szCs w:val="28"/>
          <w:lang w:val="nl-NL"/>
        </w:rPr>
        <w:t>n s</w:t>
      </w:r>
      <w:r w:rsidRPr="00847961">
        <w:rPr>
          <w:rStyle w:val="normal-h1"/>
          <w:rFonts w:ascii="Times New Roman" w:hAnsi="Times New Roman"/>
          <w:sz w:val="28"/>
          <w:szCs w:val="28"/>
          <w:lang w:val="nl-NL"/>
        </w:rPr>
        <w:t>ách</w:t>
      </w:r>
      <w:r>
        <w:rPr>
          <w:rStyle w:val="normal-h1"/>
          <w:rFonts w:ascii="Times New Roman" w:hAnsi="Times New Roman"/>
          <w:sz w:val="28"/>
          <w:szCs w:val="28"/>
          <w:lang w:val="nl-NL"/>
        </w:rPr>
        <w:t xml:space="preserve"> nh</w:t>
      </w:r>
      <w:r w:rsidRPr="00847961">
        <w:rPr>
          <w:rStyle w:val="normal-h1"/>
          <w:rFonts w:ascii="Times New Roman" w:hAnsi="Times New Roman"/>
          <w:sz w:val="28"/>
          <w:szCs w:val="28"/>
          <w:lang w:val="nl-NL"/>
        </w:rPr>
        <w:t>à</w:t>
      </w:r>
      <w:r>
        <w:rPr>
          <w:rStyle w:val="normal-h1"/>
          <w:rFonts w:ascii="Times New Roman" w:hAnsi="Times New Roman"/>
          <w:sz w:val="28"/>
          <w:szCs w:val="28"/>
          <w:lang w:val="nl-NL"/>
        </w:rPr>
        <w:t xml:space="preserve"> nư</w:t>
      </w:r>
      <w:r w:rsidRPr="00847961">
        <w:rPr>
          <w:rStyle w:val="normal-h1"/>
          <w:rFonts w:ascii="Times New Roman" w:hAnsi="Times New Roman"/>
          <w:sz w:val="28"/>
          <w:szCs w:val="28"/>
          <w:lang w:val="nl-NL"/>
        </w:rPr>
        <w:t>ớc</w:t>
      </w:r>
      <w:r>
        <w:rPr>
          <w:rStyle w:val="normal-h1"/>
          <w:rFonts w:ascii="Times New Roman" w:hAnsi="Times New Roman"/>
          <w:sz w:val="28"/>
          <w:szCs w:val="28"/>
          <w:lang w:val="nl-NL"/>
        </w:rPr>
        <w:t xml:space="preserve"> ch</w:t>
      </w:r>
      <w:r w:rsidRPr="006A71BD">
        <w:rPr>
          <w:rStyle w:val="normal-h1"/>
          <w:rFonts w:ascii="Times New Roman" w:hAnsi="Times New Roman"/>
          <w:sz w:val="28"/>
          <w:szCs w:val="28"/>
          <w:lang w:val="nl-NL"/>
        </w:rPr>
        <w:t>ư</w:t>
      </w:r>
      <w:r>
        <w:rPr>
          <w:rStyle w:val="normal-h1"/>
          <w:rFonts w:ascii="Times New Roman" w:hAnsi="Times New Roman"/>
          <w:sz w:val="28"/>
          <w:szCs w:val="28"/>
          <w:lang w:val="nl-NL"/>
        </w:rPr>
        <w:t xml:space="preserve">a </w:t>
      </w:r>
      <w:r w:rsidR="00A20F8D">
        <w:rPr>
          <w:rStyle w:val="normal-h1"/>
          <w:rFonts w:ascii="Times New Roman" w:hAnsi="Times New Roman"/>
          <w:sz w:val="28"/>
          <w:szCs w:val="28"/>
          <w:lang w:val="nl-NL"/>
        </w:rPr>
        <w:t>hỗ trợ lãi suất</w:t>
      </w:r>
      <w:r>
        <w:rPr>
          <w:rStyle w:val="normal-h1"/>
          <w:rFonts w:ascii="Times New Roman" w:hAnsi="Times New Roman"/>
          <w:sz w:val="28"/>
          <w:szCs w:val="28"/>
          <w:lang w:val="nl-NL"/>
        </w:rPr>
        <w:t>).</w:t>
      </w:r>
    </w:p>
    <w:p w:rsidR="00CF4B4F" w:rsidRPr="007601ED" w:rsidRDefault="007601ED" w:rsidP="007601ED">
      <w:pPr>
        <w:overflowPunct w:val="0"/>
        <w:autoSpaceDE w:val="0"/>
        <w:autoSpaceDN w:val="0"/>
        <w:adjustRightInd w:val="0"/>
        <w:spacing w:before="120" w:after="0" w:line="340" w:lineRule="exact"/>
        <w:ind w:firstLine="562"/>
        <w:jc w:val="both"/>
        <w:rPr>
          <w:rFonts w:ascii="Times New Roman" w:hAnsi="Times New Roman"/>
          <w:b/>
          <w:sz w:val="28"/>
          <w:szCs w:val="28"/>
          <w:lang w:val="nl-NL"/>
        </w:rPr>
      </w:pPr>
      <w:r w:rsidRPr="007601ED">
        <w:rPr>
          <w:rFonts w:ascii="Times New Roman" w:hAnsi="Times New Roman"/>
          <w:b/>
          <w:sz w:val="28"/>
          <w:szCs w:val="28"/>
          <w:lang w:val="nl-NL"/>
        </w:rPr>
        <w:lastRenderedPageBreak/>
        <w:t>Điều 6</w:t>
      </w:r>
      <w:r w:rsidR="00CF4B4F" w:rsidRPr="007601ED">
        <w:rPr>
          <w:rFonts w:ascii="Times New Roman" w:hAnsi="Times New Roman"/>
          <w:b/>
          <w:sz w:val="28"/>
          <w:szCs w:val="28"/>
          <w:lang w:val="nl-NL"/>
        </w:rPr>
        <w:t xml:space="preserve">. Chế độ báo cáo </w:t>
      </w:r>
    </w:p>
    <w:p w:rsidR="00CF4B4F" w:rsidRPr="006D339A"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6D339A">
        <w:rPr>
          <w:rFonts w:ascii="Times New Roman" w:hAnsi="Times New Roman"/>
          <w:sz w:val="28"/>
          <w:szCs w:val="28"/>
          <w:lang w:val="nl-NL"/>
        </w:rPr>
        <w:t>1</w:t>
      </w:r>
      <w:r w:rsidR="007601ED">
        <w:rPr>
          <w:rFonts w:ascii="Times New Roman" w:hAnsi="Times New Roman"/>
          <w:sz w:val="28"/>
          <w:szCs w:val="28"/>
          <w:lang w:val="nl-NL"/>
        </w:rPr>
        <w:t>.</w:t>
      </w:r>
      <w:r w:rsidRPr="006D339A">
        <w:rPr>
          <w:rFonts w:ascii="Times New Roman" w:hAnsi="Times New Roman"/>
          <w:sz w:val="28"/>
          <w:szCs w:val="28"/>
          <w:lang w:val="nl-NL"/>
        </w:rPr>
        <w:t xml:space="preserve"> Đối với báo cáo quý.</w:t>
      </w:r>
    </w:p>
    <w:p w:rsidR="00CF4B4F" w:rsidRDefault="002B1B52" w:rsidP="007601ED">
      <w:pPr>
        <w:pStyle w:val="normal-p"/>
        <w:spacing w:before="120" w:after="0" w:line="340" w:lineRule="exact"/>
        <w:ind w:firstLine="562"/>
        <w:contextualSpacing/>
        <w:jc w:val="both"/>
        <w:rPr>
          <w:rFonts w:ascii="Times New Roman" w:hAnsi="Times New Roman"/>
          <w:sz w:val="28"/>
          <w:szCs w:val="28"/>
          <w:lang w:val="nl-NL"/>
        </w:rPr>
      </w:pPr>
      <w:r>
        <w:rPr>
          <w:rFonts w:ascii="Times New Roman" w:hAnsi="Times New Roman"/>
          <w:sz w:val="28"/>
          <w:szCs w:val="28"/>
          <w:lang w:val="nl-NL"/>
        </w:rPr>
        <w:t xml:space="preserve">Trong vòng </w:t>
      </w:r>
      <w:r w:rsidR="00CF4B4F" w:rsidRPr="00071D65">
        <w:rPr>
          <w:rFonts w:ascii="Times New Roman" w:hAnsi="Times New Roman"/>
          <w:sz w:val="28"/>
          <w:szCs w:val="28"/>
          <w:lang w:val="nl-NL"/>
        </w:rPr>
        <w:t xml:space="preserve">tháng đầu quý tiếp theo, </w:t>
      </w:r>
      <w:r w:rsidR="00CF4B4F">
        <w:rPr>
          <w:rStyle w:val="normal-h1"/>
          <w:rFonts w:ascii="Times New Roman" w:hAnsi="Times New Roman"/>
          <w:sz w:val="28"/>
          <w:szCs w:val="28"/>
          <w:lang w:val="nl-NL"/>
        </w:rPr>
        <w:t>Ngân hàng Nông nghiệp và Phát triển nông thôn Việt Nam</w:t>
      </w:r>
      <w:r w:rsidR="00CF4B4F" w:rsidRPr="00071D65">
        <w:rPr>
          <w:rFonts w:ascii="Times New Roman" w:hAnsi="Times New Roman"/>
          <w:sz w:val="28"/>
          <w:szCs w:val="28"/>
          <w:lang w:val="nl-NL"/>
        </w:rPr>
        <w:t xml:space="preserve"> gửi báo cáo quý về kết quả thực hiện cho vay </w:t>
      </w:r>
      <w:r w:rsidR="00CF4B4F">
        <w:rPr>
          <w:rFonts w:ascii="Times New Roman" w:hAnsi="Times New Roman"/>
          <w:sz w:val="28"/>
          <w:szCs w:val="28"/>
          <w:lang w:val="nl-NL"/>
        </w:rPr>
        <w:t xml:space="preserve">theo quy </w:t>
      </w:r>
      <w:r w:rsidR="00CF4B4F" w:rsidRPr="007B734F">
        <w:rPr>
          <w:rFonts w:ascii="Times New Roman" w:hAnsi="Times New Roman"/>
          <w:sz w:val="28"/>
          <w:szCs w:val="28"/>
          <w:lang w:val="nl-NL"/>
        </w:rPr>
        <w:t>định</w:t>
      </w:r>
      <w:r w:rsidR="00CF4B4F">
        <w:rPr>
          <w:rFonts w:ascii="Times New Roman" w:hAnsi="Times New Roman"/>
          <w:sz w:val="28"/>
          <w:szCs w:val="28"/>
          <w:lang w:val="nl-NL"/>
        </w:rPr>
        <w:t xml:space="preserve"> t</w:t>
      </w:r>
      <w:r w:rsidR="00CF4B4F" w:rsidRPr="007B734F">
        <w:rPr>
          <w:rFonts w:ascii="Times New Roman" w:hAnsi="Times New Roman"/>
          <w:sz w:val="28"/>
          <w:szCs w:val="28"/>
          <w:lang w:val="nl-NL"/>
        </w:rPr>
        <w:t>ại</w:t>
      </w:r>
      <w:r w:rsidR="00CF4B4F">
        <w:rPr>
          <w:rFonts w:ascii="Times New Roman" w:hAnsi="Times New Roman"/>
          <w:sz w:val="28"/>
          <w:szCs w:val="28"/>
          <w:lang w:val="nl-NL"/>
        </w:rPr>
        <w:t xml:space="preserve"> Điều 8 Nghị định số 75/2015/NĐ-CP </w:t>
      </w:r>
      <w:r w:rsidR="00CF4B4F" w:rsidRPr="00071D65">
        <w:rPr>
          <w:rFonts w:ascii="Times New Roman" w:hAnsi="Times New Roman"/>
          <w:sz w:val="28"/>
          <w:szCs w:val="28"/>
          <w:lang w:val="nl-NL"/>
        </w:rPr>
        <w:t xml:space="preserve">cho </w:t>
      </w:r>
      <w:r w:rsidR="00CF4B4F">
        <w:rPr>
          <w:rFonts w:ascii="Times New Roman" w:hAnsi="Times New Roman"/>
          <w:sz w:val="28"/>
          <w:szCs w:val="28"/>
          <w:lang w:val="nl-NL"/>
        </w:rPr>
        <w:t>Bộ Tài chính v</w:t>
      </w:r>
      <w:r w:rsidR="00CF4B4F" w:rsidRPr="007B734F">
        <w:rPr>
          <w:rFonts w:ascii="Times New Roman" w:hAnsi="Times New Roman"/>
          <w:sz w:val="28"/>
          <w:szCs w:val="28"/>
          <w:lang w:val="nl-NL"/>
        </w:rPr>
        <w:t>à</w:t>
      </w:r>
      <w:r w:rsidR="00CF4B4F" w:rsidRPr="00071D65">
        <w:rPr>
          <w:rFonts w:ascii="Times New Roman" w:hAnsi="Times New Roman"/>
          <w:sz w:val="28"/>
          <w:szCs w:val="28"/>
          <w:lang w:val="nl-NL"/>
        </w:rPr>
        <w:t xml:space="preserve"> Ngân hàng Nhà nước Việt Nam theo </w:t>
      </w:r>
      <w:r w:rsidR="00CF4B4F">
        <w:rPr>
          <w:rFonts w:ascii="Times New Roman" w:hAnsi="Times New Roman"/>
          <w:sz w:val="28"/>
          <w:szCs w:val="28"/>
          <w:lang w:val="nl-NL"/>
        </w:rPr>
        <w:t>Phụ lục</w:t>
      </w:r>
      <w:r w:rsidR="00CF4B4F" w:rsidRPr="00071D65">
        <w:rPr>
          <w:rFonts w:ascii="Times New Roman" w:hAnsi="Times New Roman"/>
          <w:sz w:val="28"/>
          <w:szCs w:val="28"/>
          <w:lang w:val="nl-NL"/>
        </w:rPr>
        <w:t xml:space="preserve"> 02/BC </w:t>
      </w:r>
      <w:r w:rsidR="007601ED">
        <w:rPr>
          <w:rFonts w:ascii="Times New Roman" w:hAnsi="Times New Roman"/>
          <w:sz w:val="28"/>
          <w:szCs w:val="28"/>
          <w:lang w:val="nl-NL"/>
        </w:rPr>
        <w:t>ban hành kèm theo</w:t>
      </w:r>
      <w:r w:rsidR="00CF4B4F" w:rsidRPr="00071D65">
        <w:rPr>
          <w:rFonts w:ascii="Times New Roman" w:hAnsi="Times New Roman"/>
          <w:sz w:val="28"/>
          <w:szCs w:val="28"/>
          <w:lang w:val="nl-NL"/>
        </w:rPr>
        <w:t xml:space="preserve"> Thông tư này. </w:t>
      </w:r>
    </w:p>
    <w:p w:rsidR="00CF4B4F" w:rsidRPr="006D339A" w:rsidRDefault="00CF4B4F" w:rsidP="007601ED">
      <w:pPr>
        <w:overflowPunct w:val="0"/>
        <w:autoSpaceDE w:val="0"/>
        <w:autoSpaceDN w:val="0"/>
        <w:adjustRightInd w:val="0"/>
        <w:spacing w:before="120" w:after="0" w:line="340" w:lineRule="exact"/>
        <w:ind w:firstLine="562"/>
        <w:jc w:val="both"/>
        <w:rPr>
          <w:rFonts w:ascii="Times New Roman" w:hAnsi="Times New Roman"/>
          <w:sz w:val="28"/>
          <w:szCs w:val="28"/>
          <w:lang w:val="nl-NL"/>
        </w:rPr>
      </w:pPr>
      <w:r w:rsidRPr="006D339A">
        <w:rPr>
          <w:rFonts w:ascii="Times New Roman" w:hAnsi="Times New Roman"/>
          <w:sz w:val="28"/>
          <w:szCs w:val="28"/>
          <w:lang w:val="nl-NL"/>
        </w:rPr>
        <w:t>2</w:t>
      </w:r>
      <w:r w:rsidR="007601ED">
        <w:rPr>
          <w:rFonts w:ascii="Times New Roman" w:hAnsi="Times New Roman"/>
          <w:sz w:val="28"/>
          <w:szCs w:val="28"/>
          <w:lang w:val="nl-NL"/>
        </w:rPr>
        <w:t>.</w:t>
      </w:r>
      <w:r w:rsidRPr="006D339A">
        <w:rPr>
          <w:rFonts w:ascii="Times New Roman" w:hAnsi="Times New Roman"/>
          <w:sz w:val="28"/>
          <w:szCs w:val="28"/>
          <w:lang w:val="nl-NL"/>
        </w:rPr>
        <w:t xml:space="preserve"> Đối với báo cáo năm.</w:t>
      </w:r>
    </w:p>
    <w:p w:rsidR="007601ED" w:rsidRPr="00BE7D9E" w:rsidRDefault="002B1B52" w:rsidP="00BE7D9E">
      <w:pPr>
        <w:pStyle w:val="normal-p"/>
        <w:spacing w:before="120" w:after="0" w:line="340" w:lineRule="exact"/>
        <w:ind w:firstLine="562"/>
        <w:contextualSpacing/>
        <w:jc w:val="both"/>
        <w:rPr>
          <w:rFonts w:ascii="Times New Roman" w:hAnsi="Times New Roman"/>
          <w:sz w:val="28"/>
          <w:szCs w:val="28"/>
          <w:lang w:val="nl-NL"/>
        </w:rPr>
      </w:pPr>
      <w:r>
        <w:rPr>
          <w:rFonts w:ascii="Times New Roman" w:hAnsi="Times New Roman"/>
          <w:sz w:val="28"/>
          <w:szCs w:val="28"/>
          <w:lang w:val="nl-NL"/>
        </w:rPr>
        <w:t>Trong</w:t>
      </w:r>
      <w:r w:rsidR="00CF4B4F" w:rsidRPr="00B54BCB">
        <w:rPr>
          <w:rFonts w:ascii="Times New Roman" w:hAnsi="Times New Roman"/>
          <w:sz w:val="28"/>
          <w:szCs w:val="28"/>
          <w:lang w:val="nl-NL"/>
        </w:rPr>
        <w:t xml:space="preserve"> vòng 90 ngày kể từ ngày kết thúc năm tài chính, </w:t>
      </w:r>
      <w:r w:rsidR="00CF4B4F">
        <w:rPr>
          <w:rStyle w:val="normal-h1"/>
          <w:rFonts w:ascii="Times New Roman" w:hAnsi="Times New Roman"/>
          <w:sz w:val="28"/>
          <w:szCs w:val="28"/>
          <w:lang w:val="nl-NL"/>
        </w:rPr>
        <w:t>Ngân hàng Nông nghiệp và Phát triển nông thôn Việt Nam</w:t>
      </w:r>
      <w:r w:rsidR="00CF4B4F" w:rsidRPr="00071D65">
        <w:rPr>
          <w:rFonts w:ascii="Times New Roman" w:hAnsi="Times New Roman"/>
          <w:sz w:val="28"/>
          <w:szCs w:val="28"/>
          <w:lang w:val="nl-NL"/>
        </w:rPr>
        <w:t xml:space="preserve"> gửi báo cáo </w:t>
      </w:r>
      <w:r w:rsidR="00CF4B4F">
        <w:rPr>
          <w:rFonts w:ascii="Times New Roman" w:hAnsi="Times New Roman"/>
          <w:sz w:val="28"/>
          <w:szCs w:val="28"/>
          <w:lang w:val="nl-NL"/>
        </w:rPr>
        <w:t>năm</w:t>
      </w:r>
      <w:r w:rsidR="00CF4B4F" w:rsidRPr="00071D65">
        <w:rPr>
          <w:rFonts w:ascii="Times New Roman" w:hAnsi="Times New Roman"/>
          <w:sz w:val="28"/>
          <w:szCs w:val="28"/>
          <w:lang w:val="nl-NL"/>
        </w:rPr>
        <w:t xml:space="preserve"> về kết quả thực hiện cho vay </w:t>
      </w:r>
      <w:r w:rsidR="00CF4B4F">
        <w:rPr>
          <w:rFonts w:ascii="Times New Roman" w:hAnsi="Times New Roman"/>
          <w:sz w:val="28"/>
          <w:szCs w:val="28"/>
          <w:lang w:val="nl-NL"/>
        </w:rPr>
        <w:t xml:space="preserve">theo quy </w:t>
      </w:r>
      <w:r w:rsidR="00CF4B4F" w:rsidRPr="007B734F">
        <w:rPr>
          <w:rFonts w:ascii="Times New Roman" w:hAnsi="Times New Roman"/>
          <w:sz w:val="28"/>
          <w:szCs w:val="28"/>
          <w:lang w:val="nl-NL"/>
        </w:rPr>
        <w:t>định</w:t>
      </w:r>
      <w:r w:rsidR="00CF4B4F">
        <w:rPr>
          <w:rFonts w:ascii="Times New Roman" w:hAnsi="Times New Roman"/>
          <w:sz w:val="28"/>
          <w:szCs w:val="28"/>
          <w:lang w:val="nl-NL"/>
        </w:rPr>
        <w:t xml:space="preserve"> t</w:t>
      </w:r>
      <w:r w:rsidR="00CF4B4F" w:rsidRPr="007B734F">
        <w:rPr>
          <w:rFonts w:ascii="Times New Roman" w:hAnsi="Times New Roman"/>
          <w:sz w:val="28"/>
          <w:szCs w:val="28"/>
          <w:lang w:val="nl-NL"/>
        </w:rPr>
        <w:t>ại</w:t>
      </w:r>
      <w:r w:rsidR="00CF4B4F">
        <w:rPr>
          <w:rFonts w:ascii="Times New Roman" w:hAnsi="Times New Roman"/>
          <w:sz w:val="28"/>
          <w:szCs w:val="28"/>
          <w:lang w:val="nl-NL"/>
        </w:rPr>
        <w:t xml:space="preserve"> Điều 8 Nghị định số 75/2015/NĐ-CP cho Bộ Tài chính v</w:t>
      </w:r>
      <w:r w:rsidR="00CF4B4F" w:rsidRPr="007B734F">
        <w:rPr>
          <w:rFonts w:ascii="Times New Roman" w:hAnsi="Times New Roman"/>
          <w:sz w:val="28"/>
          <w:szCs w:val="28"/>
          <w:lang w:val="nl-NL"/>
        </w:rPr>
        <w:t>à</w:t>
      </w:r>
      <w:r w:rsidR="00CF4B4F" w:rsidRPr="006D339A">
        <w:rPr>
          <w:rFonts w:ascii="Times New Roman" w:hAnsi="Times New Roman"/>
          <w:sz w:val="28"/>
          <w:szCs w:val="28"/>
          <w:lang w:val="nl-NL"/>
        </w:rPr>
        <w:t xml:space="preserve"> Ngân hàng Nhà nước Việt Nam theo </w:t>
      </w:r>
      <w:r w:rsidR="00CF4B4F">
        <w:rPr>
          <w:rFonts w:ascii="Times New Roman" w:hAnsi="Times New Roman"/>
          <w:sz w:val="28"/>
          <w:szCs w:val="28"/>
          <w:lang w:val="nl-NL"/>
        </w:rPr>
        <w:t>Phụ lục</w:t>
      </w:r>
      <w:r w:rsidR="00CF4B4F" w:rsidRPr="006D339A">
        <w:rPr>
          <w:rFonts w:ascii="Times New Roman" w:hAnsi="Times New Roman"/>
          <w:sz w:val="28"/>
          <w:szCs w:val="28"/>
          <w:lang w:val="nl-NL"/>
        </w:rPr>
        <w:t xml:space="preserve"> 03/BC </w:t>
      </w:r>
      <w:r w:rsidR="007601ED">
        <w:rPr>
          <w:rFonts w:ascii="Times New Roman" w:hAnsi="Times New Roman"/>
          <w:sz w:val="28"/>
          <w:szCs w:val="28"/>
          <w:lang w:val="nl-NL"/>
        </w:rPr>
        <w:t>ban hành kèm theo</w:t>
      </w:r>
      <w:r w:rsidR="00CF4B4F" w:rsidRPr="006D339A">
        <w:rPr>
          <w:rFonts w:ascii="Times New Roman" w:hAnsi="Times New Roman"/>
          <w:sz w:val="28"/>
          <w:szCs w:val="28"/>
          <w:lang w:val="nl-NL"/>
        </w:rPr>
        <w:t xml:space="preserve"> Thông tư này.</w:t>
      </w:r>
    </w:p>
    <w:p w:rsidR="00BE7D9E" w:rsidRDefault="00BE7D9E" w:rsidP="000B59DC">
      <w:pPr>
        <w:pStyle w:val="normal-p"/>
        <w:spacing w:before="120" w:after="0" w:line="340" w:lineRule="exact"/>
        <w:contextualSpacing/>
        <w:rPr>
          <w:rFonts w:ascii="Times New Roman" w:hAnsi="Times New Roman"/>
          <w:b/>
          <w:sz w:val="28"/>
          <w:szCs w:val="28"/>
          <w:lang w:val="nl-NL"/>
        </w:rPr>
      </w:pPr>
    </w:p>
    <w:p w:rsidR="007601ED" w:rsidRPr="007601ED" w:rsidRDefault="00CC0493" w:rsidP="007601ED">
      <w:pPr>
        <w:pStyle w:val="normal-p"/>
        <w:spacing w:before="120" w:after="0" w:line="340" w:lineRule="exact"/>
        <w:ind w:firstLine="561"/>
        <w:contextualSpacing/>
        <w:jc w:val="center"/>
        <w:rPr>
          <w:rFonts w:ascii="Times New Roman" w:hAnsi="Times New Roman"/>
          <w:b/>
          <w:sz w:val="28"/>
          <w:szCs w:val="28"/>
          <w:lang w:val="nl-NL"/>
        </w:rPr>
      </w:pPr>
      <w:r>
        <w:rPr>
          <w:rFonts w:ascii="Times New Roman" w:hAnsi="Times New Roman"/>
          <w:b/>
          <w:sz w:val="28"/>
          <w:szCs w:val="28"/>
          <w:lang w:val="nl-NL"/>
        </w:rPr>
        <w:t>MỤC</w:t>
      </w:r>
      <w:r w:rsidR="007601ED" w:rsidRPr="007601ED">
        <w:rPr>
          <w:rFonts w:ascii="Times New Roman" w:hAnsi="Times New Roman"/>
          <w:b/>
          <w:sz w:val="28"/>
          <w:szCs w:val="28"/>
          <w:lang w:val="nl-NL"/>
        </w:rPr>
        <w:t xml:space="preserve"> 3</w:t>
      </w:r>
      <w:r w:rsidR="00BE7D9E">
        <w:rPr>
          <w:rFonts w:ascii="Times New Roman" w:hAnsi="Times New Roman"/>
          <w:b/>
          <w:sz w:val="28"/>
          <w:szCs w:val="28"/>
          <w:lang w:val="nl-NL"/>
        </w:rPr>
        <w:t>.</w:t>
      </w:r>
      <w:r w:rsidR="007601ED" w:rsidRPr="007601ED">
        <w:rPr>
          <w:rFonts w:ascii="Times New Roman" w:hAnsi="Times New Roman"/>
          <w:b/>
          <w:sz w:val="28"/>
          <w:szCs w:val="28"/>
          <w:lang w:val="nl-NL"/>
        </w:rPr>
        <w:t xml:space="preserve"> </w:t>
      </w:r>
      <w:r>
        <w:rPr>
          <w:rFonts w:ascii="Times New Roman" w:hAnsi="Times New Roman"/>
          <w:b/>
          <w:sz w:val="28"/>
          <w:szCs w:val="28"/>
          <w:lang w:val="nl-NL"/>
        </w:rPr>
        <w:t>ĐIỀU KHOẢN THI HÀNH</w:t>
      </w:r>
    </w:p>
    <w:p w:rsidR="00CF4B4F" w:rsidRPr="009F0CBD" w:rsidRDefault="00CF4B4F" w:rsidP="007601ED">
      <w:pPr>
        <w:overflowPunct w:val="0"/>
        <w:autoSpaceDE w:val="0"/>
        <w:autoSpaceDN w:val="0"/>
        <w:adjustRightInd w:val="0"/>
        <w:spacing w:before="120" w:after="0" w:line="340" w:lineRule="exact"/>
        <w:ind w:firstLine="561"/>
        <w:jc w:val="both"/>
        <w:rPr>
          <w:rFonts w:ascii="Times New Roman" w:hAnsi="Times New Roman"/>
          <w:b/>
          <w:sz w:val="28"/>
          <w:szCs w:val="28"/>
          <w:lang w:val="nl-NL"/>
        </w:rPr>
      </w:pPr>
      <w:r w:rsidRPr="009F0CBD">
        <w:rPr>
          <w:rFonts w:ascii="Times New Roman" w:hAnsi="Times New Roman"/>
          <w:b/>
          <w:sz w:val="28"/>
          <w:szCs w:val="28"/>
          <w:lang w:val="nl-NL"/>
        </w:rPr>
        <w:t xml:space="preserve">Điều </w:t>
      </w:r>
      <w:r w:rsidR="007601ED">
        <w:rPr>
          <w:rFonts w:ascii="Times New Roman" w:hAnsi="Times New Roman"/>
          <w:b/>
          <w:sz w:val="28"/>
          <w:szCs w:val="28"/>
          <w:lang w:val="nl-NL"/>
        </w:rPr>
        <w:t>7</w:t>
      </w:r>
      <w:r w:rsidRPr="009F0CBD">
        <w:rPr>
          <w:rFonts w:ascii="Times New Roman" w:hAnsi="Times New Roman"/>
          <w:b/>
          <w:sz w:val="28"/>
          <w:szCs w:val="28"/>
          <w:lang w:val="nl-NL"/>
        </w:rPr>
        <w:t>. Tổ chức thực hiện</w:t>
      </w:r>
    </w:p>
    <w:p w:rsidR="00CF4B4F" w:rsidRPr="000D5C2F" w:rsidRDefault="00CF4B4F" w:rsidP="007601ED">
      <w:pPr>
        <w:overflowPunct w:val="0"/>
        <w:autoSpaceDE w:val="0"/>
        <w:autoSpaceDN w:val="0"/>
        <w:adjustRightInd w:val="0"/>
        <w:spacing w:before="120" w:after="0" w:line="340" w:lineRule="exact"/>
        <w:ind w:firstLine="561"/>
        <w:jc w:val="both"/>
        <w:rPr>
          <w:rFonts w:ascii="Times New Roman" w:hAnsi="Times New Roman"/>
          <w:sz w:val="28"/>
          <w:szCs w:val="28"/>
          <w:lang w:val="nl-NL"/>
        </w:rPr>
      </w:pPr>
      <w:r>
        <w:rPr>
          <w:rFonts w:ascii="Times New Roman" w:hAnsi="Times New Roman"/>
          <w:sz w:val="28"/>
          <w:szCs w:val="28"/>
          <w:lang w:val="nl-NL"/>
        </w:rPr>
        <w:t xml:space="preserve">1. </w:t>
      </w:r>
      <w:r w:rsidRPr="000D5C2F">
        <w:rPr>
          <w:rFonts w:ascii="Times New Roman" w:hAnsi="Times New Roman"/>
          <w:sz w:val="28"/>
          <w:szCs w:val="28"/>
          <w:lang w:val="nl-NL"/>
        </w:rPr>
        <w:t xml:space="preserve">Thông tư này có hiệu lực kể từ ngày </w:t>
      </w:r>
      <w:r w:rsidR="0021106D">
        <w:rPr>
          <w:rFonts w:ascii="Times New Roman" w:hAnsi="Times New Roman"/>
          <w:sz w:val="28"/>
          <w:szCs w:val="28"/>
          <w:lang w:val="nl-NL"/>
        </w:rPr>
        <w:t xml:space="preserve">29 </w:t>
      </w:r>
      <w:r w:rsidRPr="000D5C2F">
        <w:rPr>
          <w:rFonts w:ascii="Times New Roman" w:hAnsi="Times New Roman"/>
          <w:sz w:val="28"/>
          <w:szCs w:val="28"/>
          <w:lang w:val="nl-NL"/>
        </w:rPr>
        <w:t>tháng</w:t>
      </w:r>
      <w:r w:rsidR="0021106D">
        <w:rPr>
          <w:rFonts w:ascii="Times New Roman" w:hAnsi="Times New Roman"/>
          <w:sz w:val="28"/>
          <w:szCs w:val="28"/>
          <w:lang w:val="nl-NL"/>
        </w:rPr>
        <w:t xml:space="preserve"> 7 </w:t>
      </w:r>
      <w:r w:rsidRPr="000D5C2F">
        <w:rPr>
          <w:rFonts w:ascii="Times New Roman" w:hAnsi="Times New Roman"/>
          <w:sz w:val="28"/>
          <w:szCs w:val="28"/>
          <w:lang w:val="nl-NL"/>
        </w:rPr>
        <w:t>năm</w:t>
      </w:r>
      <w:r w:rsidR="004F78EB">
        <w:rPr>
          <w:rFonts w:ascii="Times New Roman" w:hAnsi="Times New Roman"/>
          <w:sz w:val="28"/>
          <w:szCs w:val="28"/>
          <w:lang w:val="nl-NL"/>
        </w:rPr>
        <w:t xml:space="preserve"> 2016.</w:t>
      </w:r>
    </w:p>
    <w:p w:rsidR="00CF4B4F" w:rsidRDefault="00CF4B4F" w:rsidP="007601ED">
      <w:pPr>
        <w:spacing w:before="120" w:after="0" w:line="340" w:lineRule="exact"/>
        <w:ind w:firstLine="561"/>
        <w:jc w:val="both"/>
        <w:rPr>
          <w:rFonts w:ascii="Times New Roman" w:hAnsi="Times New Roman"/>
          <w:sz w:val="28"/>
          <w:szCs w:val="28"/>
          <w:lang w:val="nl-NL"/>
        </w:rPr>
      </w:pPr>
      <w:r>
        <w:rPr>
          <w:rFonts w:ascii="Times New Roman" w:hAnsi="Times New Roman"/>
          <w:sz w:val="28"/>
          <w:szCs w:val="28"/>
          <w:lang w:val="nl-NL"/>
        </w:rPr>
        <w:t>2</w:t>
      </w:r>
      <w:r w:rsidRPr="009F0CBD">
        <w:rPr>
          <w:rFonts w:ascii="Times New Roman" w:hAnsi="Times New Roman"/>
          <w:sz w:val="28"/>
          <w:szCs w:val="28"/>
          <w:lang w:val="nl-NL"/>
        </w:rPr>
        <w:t>. Trong quá trình thực hiện nếu phát sinh vướng mắc đề nghị phản ánh về Bộ Tài chính để xem xét, giải quyết./.</w:t>
      </w:r>
    </w:p>
    <w:p w:rsidR="00CF4B4F" w:rsidRPr="005662F0" w:rsidRDefault="00CF4B4F" w:rsidP="00CF4B4F">
      <w:pPr>
        <w:spacing w:before="120" w:after="0" w:line="340" w:lineRule="exact"/>
        <w:ind w:firstLine="567"/>
        <w:contextualSpacing/>
        <w:jc w:val="both"/>
        <w:rPr>
          <w:rFonts w:ascii="Times New Roman" w:hAnsi="Times New Roman"/>
          <w:sz w:val="28"/>
          <w:szCs w:val="28"/>
          <w:lang w:val="nl-NL"/>
        </w:rPr>
      </w:pPr>
    </w:p>
    <w:tbl>
      <w:tblPr>
        <w:tblW w:w="9481" w:type="dxa"/>
        <w:tblCellMar>
          <w:left w:w="0" w:type="dxa"/>
          <w:right w:w="0" w:type="dxa"/>
        </w:tblCellMar>
        <w:tblLook w:val="0000"/>
      </w:tblPr>
      <w:tblGrid>
        <w:gridCol w:w="4968"/>
        <w:gridCol w:w="4513"/>
      </w:tblGrid>
      <w:tr w:rsidR="00CF4B4F" w:rsidRPr="00693039" w:rsidTr="00F854F0">
        <w:trPr>
          <w:trHeight w:val="1538"/>
        </w:trPr>
        <w:tc>
          <w:tcPr>
            <w:tcW w:w="4968" w:type="dxa"/>
            <w:tcMar>
              <w:top w:w="0" w:type="dxa"/>
              <w:left w:w="108" w:type="dxa"/>
              <w:bottom w:w="0" w:type="dxa"/>
              <w:right w:w="108" w:type="dxa"/>
            </w:tcMar>
          </w:tcPr>
          <w:p w:rsidR="00CF4B4F" w:rsidRPr="000A3B8B" w:rsidRDefault="00CF4B4F" w:rsidP="00F854F0">
            <w:pPr>
              <w:pStyle w:val="BodyText"/>
              <w:spacing w:after="0"/>
              <w:rPr>
                <w:rFonts w:ascii="Times New Roman" w:hAnsi="Times New Roman"/>
                <w:b/>
                <w:i/>
                <w:spacing w:val="-16"/>
                <w:sz w:val="24"/>
                <w:szCs w:val="24"/>
                <w:lang w:val="nl-NL"/>
              </w:rPr>
            </w:pPr>
            <w:r w:rsidRPr="000A3B8B">
              <w:rPr>
                <w:rFonts w:ascii="Times New Roman" w:hAnsi="Times New Roman"/>
                <w:b/>
                <w:i/>
                <w:spacing w:val="-16"/>
                <w:sz w:val="24"/>
                <w:szCs w:val="24"/>
                <w:lang w:val="nl-NL"/>
              </w:rPr>
              <w:t>Nơi nhận:</w:t>
            </w:r>
          </w:p>
          <w:p w:rsidR="00CF4B4F"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xml:space="preserve">- </w:t>
            </w:r>
            <w:r>
              <w:rPr>
                <w:rFonts w:ascii="Times New Roman" w:hAnsi="Times New Roman"/>
                <w:spacing w:val="-16"/>
                <w:lang w:val="nl-NL"/>
              </w:rPr>
              <w:t xml:space="preserve"> Thủ tướng, các Phó Thủ tướng Chính phủ;</w:t>
            </w:r>
          </w:p>
          <w:p w:rsidR="00CF4B4F"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Pr>
                <w:rFonts w:ascii="Times New Roman" w:hAnsi="Times New Roman"/>
                <w:spacing w:val="-16"/>
                <w:lang w:val="nl-NL"/>
              </w:rPr>
              <w:t>- Ủy ban Thường vụ Quốc hội;</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Pr>
                <w:rFonts w:ascii="Times New Roman" w:hAnsi="Times New Roman"/>
                <w:spacing w:val="-16"/>
                <w:lang w:val="nl-NL"/>
              </w:rPr>
              <w:t xml:space="preserve">- </w:t>
            </w:r>
            <w:r w:rsidRPr="00693039">
              <w:rPr>
                <w:rFonts w:ascii="Times New Roman" w:hAnsi="Times New Roman"/>
                <w:spacing w:val="-16"/>
                <w:lang w:val="nl-NL"/>
              </w:rPr>
              <w:t>Văn phòng Quốc hội;</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Văn phòng Chủ tịch nước;</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Văn phòng TW và các Ban của Đảng;</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Văn phòng Chính phủ;</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Văn phòng Tổng Bí thư;</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Viện Kiểm sát nhân dân tối cao;</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Toà án nhân dân tối cao;</w:t>
            </w:r>
          </w:p>
          <w:p w:rsidR="00CF4B4F" w:rsidRPr="000A3B8B" w:rsidRDefault="00CF4B4F" w:rsidP="00F854F0">
            <w:pPr>
              <w:pStyle w:val="BodyTextIndent"/>
              <w:tabs>
                <w:tab w:val="left" w:pos="567"/>
              </w:tabs>
              <w:spacing w:before="0" w:after="0" w:line="240" w:lineRule="auto"/>
              <w:ind w:right="57" w:firstLine="0"/>
              <w:rPr>
                <w:rFonts w:ascii="Times New Roman" w:hAnsi="Times New Roman"/>
                <w:spacing w:val="-16"/>
                <w:sz w:val="22"/>
                <w:szCs w:val="22"/>
                <w:lang w:val="nl-NL"/>
              </w:rPr>
            </w:pPr>
            <w:r w:rsidRPr="000A3B8B">
              <w:rPr>
                <w:rFonts w:ascii="Times New Roman" w:hAnsi="Times New Roman"/>
                <w:spacing w:val="-16"/>
                <w:sz w:val="22"/>
                <w:szCs w:val="22"/>
                <w:lang w:val="nl-NL"/>
              </w:rPr>
              <w:t>- Kiểm toán nhà nước;</w:t>
            </w:r>
          </w:p>
          <w:p w:rsidR="00CF4B4F" w:rsidRPr="000A3B8B" w:rsidRDefault="00CF4B4F" w:rsidP="00F854F0">
            <w:pPr>
              <w:pStyle w:val="BodyTextIndent"/>
              <w:tabs>
                <w:tab w:val="left" w:pos="567"/>
              </w:tabs>
              <w:spacing w:before="0" w:after="0" w:line="240" w:lineRule="auto"/>
              <w:ind w:right="57" w:firstLine="0"/>
              <w:rPr>
                <w:rFonts w:ascii="Times New Roman" w:hAnsi="Times New Roman"/>
                <w:spacing w:val="-16"/>
                <w:sz w:val="22"/>
                <w:szCs w:val="22"/>
                <w:lang w:val="nl-NL"/>
              </w:rPr>
            </w:pPr>
            <w:r w:rsidRPr="000A3B8B">
              <w:rPr>
                <w:rFonts w:ascii="Times New Roman" w:hAnsi="Times New Roman"/>
                <w:spacing w:val="-16"/>
                <w:sz w:val="22"/>
                <w:szCs w:val="22"/>
                <w:lang w:val="nl-NL"/>
              </w:rPr>
              <w:t>- VP BCĐ TW về phòng, chống tham nhũng;</w:t>
            </w:r>
          </w:p>
          <w:p w:rsidR="00CF4B4F" w:rsidRDefault="00CF4B4F" w:rsidP="00F854F0">
            <w:pPr>
              <w:pStyle w:val="BodyTextIndent"/>
              <w:tabs>
                <w:tab w:val="left" w:pos="567"/>
              </w:tabs>
              <w:spacing w:before="0" w:after="0" w:line="240" w:lineRule="auto"/>
              <w:ind w:right="57" w:firstLine="0"/>
              <w:rPr>
                <w:rFonts w:ascii="Times New Roman" w:hAnsi="Times New Roman"/>
                <w:spacing w:val="-16"/>
                <w:sz w:val="22"/>
                <w:szCs w:val="22"/>
                <w:lang w:val="nl-NL"/>
              </w:rPr>
            </w:pPr>
            <w:r w:rsidRPr="000A3B8B">
              <w:rPr>
                <w:rFonts w:ascii="Times New Roman" w:hAnsi="Times New Roman"/>
                <w:spacing w:val="-16"/>
                <w:sz w:val="22"/>
                <w:szCs w:val="22"/>
                <w:lang w:val="nl-NL"/>
              </w:rPr>
              <w:t>- Các Bộ</w:t>
            </w:r>
            <w:r>
              <w:rPr>
                <w:rFonts w:ascii="Times New Roman" w:hAnsi="Times New Roman"/>
                <w:spacing w:val="-16"/>
                <w:sz w:val="22"/>
                <w:szCs w:val="22"/>
                <w:lang w:val="nl-NL"/>
              </w:rPr>
              <w:t>: Nông nghiệp và Phát triển nông thôn; Kế hoạch và      Đầu tư; Ngân hàng Nhà nước Việt Nam;</w:t>
            </w:r>
          </w:p>
          <w:p w:rsidR="00CF4B4F" w:rsidRDefault="00CF4B4F" w:rsidP="00F854F0">
            <w:pPr>
              <w:pStyle w:val="BodyTextIndent"/>
              <w:tabs>
                <w:tab w:val="left" w:pos="567"/>
              </w:tabs>
              <w:spacing w:before="0" w:after="0" w:line="240" w:lineRule="auto"/>
              <w:ind w:right="57" w:firstLine="0"/>
              <w:rPr>
                <w:rFonts w:ascii="Times New Roman" w:hAnsi="Times New Roman"/>
                <w:spacing w:val="-16"/>
                <w:sz w:val="22"/>
                <w:szCs w:val="22"/>
                <w:lang w:val="nl-NL"/>
              </w:rPr>
            </w:pPr>
            <w:r>
              <w:rPr>
                <w:rFonts w:ascii="Times New Roman" w:hAnsi="Times New Roman"/>
                <w:spacing w:val="-16"/>
                <w:sz w:val="22"/>
                <w:szCs w:val="22"/>
                <w:lang w:val="nl-NL"/>
              </w:rPr>
              <w:t>- Ngân hàng Nông nghiệp và Phát triển nông thôn;</w:t>
            </w:r>
          </w:p>
          <w:p w:rsidR="00CF4B4F" w:rsidRDefault="00CF4B4F" w:rsidP="00F854F0">
            <w:pPr>
              <w:pStyle w:val="BodyTextIndent"/>
              <w:tabs>
                <w:tab w:val="left" w:pos="567"/>
              </w:tabs>
              <w:spacing w:before="0" w:after="0" w:line="240" w:lineRule="auto"/>
              <w:ind w:right="57" w:firstLine="0"/>
              <w:rPr>
                <w:rFonts w:ascii="Times New Roman" w:hAnsi="Times New Roman"/>
                <w:spacing w:val="-16"/>
                <w:sz w:val="22"/>
                <w:szCs w:val="22"/>
                <w:lang w:val="nl-NL"/>
              </w:rPr>
            </w:pPr>
            <w:r>
              <w:rPr>
                <w:rFonts w:ascii="Times New Roman" w:hAnsi="Times New Roman"/>
                <w:spacing w:val="-16"/>
                <w:sz w:val="22"/>
                <w:szCs w:val="22"/>
                <w:lang w:val="nl-NL"/>
              </w:rPr>
              <w:t>- Ngân hàng Chính sách xã hội;</w:t>
            </w:r>
          </w:p>
          <w:p w:rsidR="00CF4B4F" w:rsidRPr="000A3B8B" w:rsidRDefault="00CF4B4F" w:rsidP="00F854F0">
            <w:pPr>
              <w:pStyle w:val="BodyTextIndent"/>
              <w:tabs>
                <w:tab w:val="left" w:pos="567"/>
              </w:tabs>
              <w:spacing w:before="0" w:after="0" w:line="240" w:lineRule="auto"/>
              <w:ind w:right="57" w:firstLine="0"/>
              <w:rPr>
                <w:rFonts w:ascii="Times New Roman" w:hAnsi="Times New Roman"/>
                <w:spacing w:val="-16"/>
                <w:sz w:val="22"/>
                <w:szCs w:val="22"/>
                <w:lang w:val="nl-NL"/>
              </w:rPr>
            </w:pPr>
            <w:r>
              <w:rPr>
                <w:rFonts w:ascii="Times New Roman" w:hAnsi="Times New Roman"/>
                <w:spacing w:val="-16"/>
                <w:sz w:val="22"/>
                <w:szCs w:val="22"/>
                <w:lang w:val="nl-NL"/>
              </w:rPr>
              <w:t>- Công báo;</w:t>
            </w:r>
          </w:p>
          <w:p w:rsidR="00CF4B4F"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sidRPr="00693039">
              <w:rPr>
                <w:rFonts w:ascii="Times New Roman" w:hAnsi="Times New Roman"/>
                <w:spacing w:val="-16"/>
                <w:lang w:val="nl-NL"/>
              </w:rPr>
              <w:t>- Cục Kiểm tra văn bản QPPL (Bộ Tư pháp);</w:t>
            </w:r>
          </w:p>
          <w:p w:rsidR="00CF4B4F"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Pr>
                <w:rFonts w:ascii="Times New Roman" w:hAnsi="Times New Roman"/>
                <w:spacing w:val="-16"/>
                <w:lang w:val="nl-NL"/>
              </w:rPr>
              <w:t>- Website Chính phủ;</w:t>
            </w:r>
          </w:p>
          <w:p w:rsidR="00CF4B4F" w:rsidRPr="00693039" w:rsidRDefault="00CF4B4F" w:rsidP="00F854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ind w:right="57"/>
              <w:jc w:val="both"/>
              <w:rPr>
                <w:rFonts w:ascii="Times New Roman" w:hAnsi="Times New Roman"/>
                <w:spacing w:val="-16"/>
                <w:lang w:val="nl-NL"/>
              </w:rPr>
            </w:pPr>
            <w:r>
              <w:rPr>
                <w:rFonts w:ascii="Times New Roman" w:hAnsi="Times New Roman"/>
                <w:spacing w:val="-16"/>
                <w:lang w:val="nl-NL"/>
              </w:rPr>
              <w:t>- Website Bộ Tài chính;</w:t>
            </w:r>
          </w:p>
          <w:p w:rsidR="00CF4B4F" w:rsidRPr="00693039" w:rsidRDefault="00CF4B4F" w:rsidP="00F854F0">
            <w:pPr>
              <w:tabs>
                <w:tab w:val="left" w:pos="1269"/>
                <w:tab w:val="left" w:pos="1989"/>
                <w:tab w:val="left" w:pos="2709"/>
                <w:tab w:val="left" w:pos="3429"/>
                <w:tab w:val="left" w:pos="4149"/>
                <w:tab w:val="left" w:pos="4869"/>
                <w:tab w:val="left" w:pos="5589"/>
                <w:tab w:val="left" w:pos="6309"/>
                <w:tab w:val="left" w:pos="7029"/>
                <w:tab w:val="left" w:pos="7749"/>
                <w:tab w:val="left" w:pos="8469"/>
                <w:tab w:val="left" w:pos="9189"/>
                <w:tab w:val="left" w:pos="9909"/>
                <w:tab w:val="left" w:pos="10629"/>
              </w:tabs>
              <w:spacing w:after="0"/>
              <w:ind w:right="57"/>
              <w:rPr>
                <w:rFonts w:ascii="Times New Roman" w:hAnsi="Times New Roman"/>
                <w:snapToGrid w:val="0"/>
                <w:spacing w:val="-16"/>
                <w:lang w:val="nl-NL"/>
              </w:rPr>
            </w:pPr>
            <w:r w:rsidRPr="00693039">
              <w:rPr>
                <w:rFonts w:ascii="Times New Roman" w:hAnsi="Times New Roman"/>
                <w:snapToGrid w:val="0"/>
                <w:spacing w:val="-16"/>
                <w:lang w:val="nl-NL"/>
              </w:rPr>
              <w:t>- Vụ NSNN, Vụ PC;</w:t>
            </w:r>
          </w:p>
          <w:p w:rsidR="00CF4B4F" w:rsidRPr="00693039" w:rsidRDefault="00CF4B4F" w:rsidP="00F854F0">
            <w:pPr>
              <w:spacing w:after="0"/>
              <w:rPr>
                <w:rFonts w:ascii="Times New Roman" w:hAnsi="Times New Roman"/>
                <w:color w:val="000000"/>
                <w:spacing w:val="-16"/>
                <w:lang w:val="nl-NL"/>
              </w:rPr>
            </w:pPr>
            <w:r w:rsidRPr="00693039">
              <w:rPr>
                <w:rFonts w:ascii="Times New Roman" w:hAnsi="Times New Roman"/>
                <w:spacing w:val="-16"/>
                <w:lang w:val="nl-NL"/>
              </w:rPr>
              <w:t>- Lưu: VT, Vụ TCNH.</w:t>
            </w:r>
          </w:p>
        </w:tc>
        <w:tc>
          <w:tcPr>
            <w:tcW w:w="4513" w:type="dxa"/>
            <w:tcMar>
              <w:top w:w="0" w:type="dxa"/>
              <w:left w:w="108" w:type="dxa"/>
              <w:bottom w:w="0" w:type="dxa"/>
              <w:right w:w="108" w:type="dxa"/>
            </w:tcMar>
          </w:tcPr>
          <w:p w:rsidR="00CF4B4F" w:rsidRPr="00693039" w:rsidRDefault="00B14F1C" w:rsidP="00F854F0">
            <w:pPr>
              <w:jc w:val="center"/>
              <w:rPr>
                <w:rFonts w:ascii="Times New Roman" w:hAnsi="Times New Roman"/>
                <w:b/>
                <w:sz w:val="26"/>
                <w:szCs w:val="26"/>
                <w:lang w:val="nl-NL"/>
              </w:rPr>
            </w:pPr>
            <w:r>
              <w:rPr>
                <w:rFonts w:ascii="Times New Roman" w:hAnsi="Times New Roman"/>
                <w:b/>
                <w:bCs/>
                <w:sz w:val="26"/>
                <w:szCs w:val="26"/>
                <w:lang w:val="nl-NL"/>
              </w:rPr>
              <w:t xml:space="preserve">   </w:t>
            </w:r>
            <w:r w:rsidR="00CF4B4F" w:rsidRPr="00693039">
              <w:rPr>
                <w:rFonts w:ascii="Times New Roman" w:hAnsi="Times New Roman"/>
                <w:b/>
                <w:bCs/>
                <w:sz w:val="26"/>
                <w:szCs w:val="26"/>
                <w:lang w:val="nl-NL"/>
              </w:rPr>
              <w:t xml:space="preserve">KT. BỘ TRƯỞNG </w:t>
            </w:r>
            <w:r w:rsidR="00CF4B4F" w:rsidRPr="00693039">
              <w:rPr>
                <w:rFonts w:ascii="Times New Roman" w:hAnsi="Times New Roman"/>
                <w:b/>
                <w:bCs/>
                <w:sz w:val="26"/>
                <w:szCs w:val="26"/>
                <w:lang w:val="nl-NL"/>
              </w:rPr>
              <w:br/>
            </w:r>
            <w:r>
              <w:rPr>
                <w:rFonts w:ascii="Times New Roman" w:hAnsi="Times New Roman"/>
                <w:b/>
                <w:bCs/>
                <w:sz w:val="26"/>
                <w:szCs w:val="26"/>
                <w:lang w:val="nl-NL"/>
              </w:rPr>
              <w:t xml:space="preserve"> </w:t>
            </w:r>
            <w:r w:rsidR="00CF4B4F" w:rsidRPr="00693039">
              <w:rPr>
                <w:rFonts w:ascii="Times New Roman" w:hAnsi="Times New Roman"/>
                <w:b/>
                <w:bCs/>
                <w:sz w:val="26"/>
                <w:szCs w:val="26"/>
                <w:lang w:val="nl-NL"/>
              </w:rPr>
              <w:t xml:space="preserve">THỨ TRƯỞNG </w:t>
            </w:r>
            <w:r w:rsidR="00CF4B4F" w:rsidRPr="00693039">
              <w:rPr>
                <w:rFonts w:ascii="Times New Roman" w:hAnsi="Times New Roman"/>
                <w:b/>
                <w:bCs/>
                <w:sz w:val="26"/>
                <w:szCs w:val="26"/>
                <w:lang w:val="nl-NL"/>
              </w:rPr>
              <w:br/>
              <w:t xml:space="preserve">   </w:t>
            </w:r>
          </w:p>
          <w:p w:rsidR="00CF4B4F" w:rsidRPr="00693039" w:rsidRDefault="00CF4B4F" w:rsidP="00F854F0">
            <w:pPr>
              <w:spacing w:before="60" w:after="60" w:line="288" w:lineRule="auto"/>
              <w:rPr>
                <w:rFonts w:ascii="Times New Roman" w:hAnsi="Times New Roman"/>
                <w:b/>
                <w:sz w:val="26"/>
                <w:szCs w:val="26"/>
                <w:lang w:val="nl-NL"/>
              </w:rPr>
            </w:pPr>
          </w:p>
          <w:p w:rsidR="00CF4B4F" w:rsidRPr="00693039" w:rsidRDefault="00CF4B4F" w:rsidP="00F854F0">
            <w:pPr>
              <w:spacing w:before="60" w:after="60" w:line="288" w:lineRule="auto"/>
              <w:rPr>
                <w:rFonts w:ascii="Times New Roman" w:hAnsi="Times New Roman"/>
                <w:b/>
                <w:sz w:val="26"/>
                <w:szCs w:val="26"/>
                <w:lang w:val="nl-NL"/>
              </w:rPr>
            </w:pPr>
          </w:p>
          <w:p w:rsidR="00CF4B4F" w:rsidRPr="00693039" w:rsidRDefault="00CF4B4F" w:rsidP="00F854F0">
            <w:pPr>
              <w:tabs>
                <w:tab w:val="left" w:pos="1560"/>
              </w:tabs>
              <w:spacing w:before="60" w:after="60" w:line="288" w:lineRule="auto"/>
              <w:rPr>
                <w:rFonts w:ascii="Times New Roman" w:hAnsi="Times New Roman"/>
                <w:b/>
                <w:sz w:val="26"/>
                <w:szCs w:val="26"/>
                <w:lang w:val="nl-NL"/>
              </w:rPr>
            </w:pPr>
            <w:r w:rsidRPr="00693039">
              <w:rPr>
                <w:rFonts w:ascii="Times New Roman" w:hAnsi="Times New Roman"/>
                <w:b/>
                <w:sz w:val="26"/>
                <w:szCs w:val="26"/>
                <w:lang w:val="nl-NL"/>
              </w:rPr>
              <w:tab/>
            </w:r>
          </w:p>
          <w:p w:rsidR="00CF4B4F" w:rsidRPr="00693039" w:rsidRDefault="00CF4B4F" w:rsidP="00F854F0">
            <w:pPr>
              <w:tabs>
                <w:tab w:val="left" w:pos="1320"/>
                <w:tab w:val="left" w:pos="1605"/>
              </w:tabs>
              <w:spacing w:before="60" w:after="60" w:line="288" w:lineRule="auto"/>
              <w:rPr>
                <w:rFonts w:ascii="Times New Roman" w:hAnsi="Times New Roman"/>
                <w:b/>
                <w:sz w:val="28"/>
                <w:szCs w:val="28"/>
                <w:lang w:val="nl-NL"/>
              </w:rPr>
            </w:pPr>
            <w:r w:rsidRPr="00693039">
              <w:rPr>
                <w:rFonts w:ascii="Times New Roman" w:hAnsi="Times New Roman"/>
                <w:b/>
                <w:sz w:val="26"/>
                <w:szCs w:val="26"/>
                <w:lang w:val="nl-NL"/>
              </w:rPr>
              <w:tab/>
            </w:r>
            <w:r w:rsidRPr="00693039">
              <w:rPr>
                <w:rFonts w:ascii="Times New Roman" w:hAnsi="Times New Roman"/>
                <w:b/>
                <w:sz w:val="28"/>
                <w:szCs w:val="28"/>
                <w:lang w:val="nl-NL"/>
              </w:rPr>
              <w:t xml:space="preserve">Trần </w:t>
            </w:r>
            <w:r>
              <w:rPr>
                <w:rFonts w:ascii="Times New Roman" w:hAnsi="Times New Roman"/>
                <w:b/>
                <w:sz w:val="28"/>
                <w:szCs w:val="28"/>
                <w:lang w:val="nl-NL"/>
              </w:rPr>
              <w:t>Văn Hiếu</w:t>
            </w:r>
          </w:p>
        </w:tc>
      </w:tr>
    </w:tbl>
    <w:p w:rsidR="001913EC" w:rsidRDefault="001913EC"/>
    <w:p w:rsidR="001913EC" w:rsidRDefault="001913EC">
      <w:pPr>
        <w:spacing w:line="276" w:lineRule="auto"/>
      </w:pPr>
      <w:r>
        <w:br w:type="page"/>
      </w:r>
    </w:p>
    <w:p w:rsidR="001913EC" w:rsidRDefault="001913EC">
      <w:pPr>
        <w:sectPr w:rsidR="001913EC" w:rsidSect="008D594A">
          <w:footerReference w:type="default" r:id="rId7"/>
          <w:pgSz w:w="12240" w:h="15840"/>
          <w:pgMar w:top="567" w:right="1134" w:bottom="567" w:left="1701" w:header="720" w:footer="720" w:gutter="0"/>
          <w:cols w:space="720"/>
          <w:docGrid w:linePitch="360"/>
        </w:sectPr>
      </w:pPr>
    </w:p>
    <w:p w:rsidR="001913EC" w:rsidRPr="009F0CBD" w:rsidRDefault="001913EC" w:rsidP="001913EC">
      <w:pPr>
        <w:pStyle w:val="normal-p"/>
        <w:tabs>
          <w:tab w:val="left" w:pos="14317"/>
        </w:tabs>
        <w:spacing w:before="240" w:after="240"/>
        <w:ind w:left="567"/>
        <w:rPr>
          <w:rStyle w:val="normal-h1"/>
          <w:rFonts w:ascii="Times New Roman" w:hAnsi="Times New Roman"/>
          <w:b/>
          <w:sz w:val="24"/>
          <w:szCs w:val="28"/>
          <w:lang w:val="nl-NL"/>
        </w:rPr>
      </w:pPr>
      <w:r w:rsidRPr="009F0CBD">
        <w:rPr>
          <w:rStyle w:val="normal-h1"/>
          <w:rFonts w:ascii="Times New Roman" w:hAnsi="Times New Roman"/>
          <w:b/>
          <w:sz w:val="24"/>
          <w:szCs w:val="28"/>
          <w:lang w:val="nl-NL"/>
        </w:rPr>
        <w:lastRenderedPageBreak/>
        <w:t xml:space="preserve">NGÂN HÀNG </w:t>
      </w:r>
      <w:r>
        <w:rPr>
          <w:rStyle w:val="normal-h1"/>
          <w:rFonts w:ascii="Times New Roman" w:hAnsi="Times New Roman"/>
          <w:b/>
          <w:sz w:val="24"/>
          <w:szCs w:val="28"/>
          <w:lang w:val="nl-NL"/>
        </w:rPr>
        <w:t>NÔNG NGHIỆP VÀ PHÁT TRIỂN NÔNG THÔN VIỆT NAM</w:t>
      </w:r>
    </w:p>
    <w:p w:rsidR="001913EC" w:rsidRPr="009F0CBD" w:rsidRDefault="001913EC" w:rsidP="001913EC">
      <w:pPr>
        <w:pStyle w:val="normal-p"/>
        <w:tabs>
          <w:tab w:val="left" w:pos="14317"/>
        </w:tabs>
        <w:spacing w:after="0"/>
        <w:ind w:left="567"/>
        <w:jc w:val="right"/>
        <w:rPr>
          <w:rStyle w:val="normal-h1"/>
          <w:rFonts w:ascii="Times New Roman" w:hAnsi="Times New Roman"/>
          <w:b/>
          <w:sz w:val="24"/>
          <w:szCs w:val="28"/>
          <w:lang w:val="nl-NL"/>
        </w:rPr>
      </w:pPr>
      <w:r>
        <w:rPr>
          <w:rStyle w:val="normal-h1"/>
          <w:rFonts w:ascii="Times New Roman" w:hAnsi="Times New Roman"/>
          <w:b/>
          <w:sz w:val="24"/>
          <w:szCs w:val="28"/>
          <w:lang w:val="nl-NL"/>
        </w:rPr>
        <w:t>Phụ lục</w:t>
      </w:r>
      <w:r w:rsidRPr="009F0CBD">
        <w:rPr>
          <w:rStyle w:val="normal-h1"/>
          <w:rFonts w:ascii="Times New Roman" w:hAnsi="Times New Roman"/>
          <w:b/>
          <w:sz w:val="24"/>
          <w:szCs w:val="28"/>
          <w:lang w:val="nl-NL"/>
        </w:rPr>
        <w:t xml:space="preserve"> 01/BC</w:t>
      </w:r>
    </w:p>
    <w:p w:rsidR="001913EC" w:rsidRPr="009F0CBD" w:rsidRDefault="001913EC" w:rsidP="001913EC">
      <w:pPr>
        <w:pStyle w:val="normal-p"/>
        <w:spacing w:after="0"/>
        <w:ind w:left="567"/>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 xml:space="preserve">BÁO CÁO SỐ LIỆU ĐỀ NGHỊ QUYẾT TOÁN </w:t>
      </w:r>
      <w:r>
        <w:rPr>
          <w:rStyle w:val="normal-h1"/>
          <w:rFonts w:ascii="Times New Roman" w:hAnsi="Times New Roman"/>
          <w:b/>
          <w:bCs/>
          <w:sz w:val="24"/>
          <w:szCs w:val="24"/>
          <w:lang w:val="nl-NL"/>
        </w:rPr>
        <w:t>HỖ TRỢ</w:t>
      </w:r>
      <w:r w:rsidRPr="009F0CBD">
        <w:rPr>
          <w:rStyle w:val="normal-h1"/>
          <w:rFonts w:ascii="Times New Roman" w:hAnsi="Times New Roman"/>
          <w:b/>
          <w:bCs/>
          <w:sz w:val="24"/>
          <w:szCs w:val="24"/>
          <w:lang w:val="nl-NL"/>
        </w:rPr>
        <w:t xml:space="preserve"> LÃI SUẤT DO </w:t>
      </w:r>
    </w:p>
    <w:p w:rsidR="001913EC" w:rsidRPr="009F0CBD" w:rsidRDefault="001913EC" w:rsidP="001913EC">
      <w:pPr>
        <w:pStyle w:val="normal-p"/>
        <w:spacing w:after="0"/>
        <w:ind w:left="567"/>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 xml:space="preserve">THỰC HIỆN </w:t>
      </w:r>
      <w:r>
        <w:rPr>
          <w:rStyle w:val="normal-h1"/>
          <w:rFonts w:ascii="Times New Roman" w:hAnsi="Times New Roman"/>
          <w:b/>
          <w:bCs/>
          <w:sz w:val="24"/>
          <w:szCs w:val="24"/>
          <w:lang w:val="nl-NL"/>
        </w:rPr>
        <w:t>CHÍNH SÁCH TÍN DỤNG THEO NGHỊ</w:t>
      </w:r>
      <w:r w:rsidRPr="009F0CBD">
        <w:rPr>
          <w:rStyle w:val="normal-h1"/>
          <w:rFonts w:ascii="Times New Roman" w:hAnsi="Times New Roman"/>
          <w:b/>
          <w:bCs/>
          <w:sz w:val="24"/>
          <w:szCs w:val="24"/>
          <w:lang w:val="nl-NL"/>
        </w:rPr>
        <w:t xml:space="preserve"> ĐỊNH</w:t>
      </w:r>
      <w:r>
        <w:rPr>
          <w:rStyle w:val="normal-h1"/>
          <w:rFonts w:ascii="Times New Roman" w:hAnsi="Times New Roman"/>
          <w:b/>
          <w:bCs/>
          <w:sz w:val="24"/>
          <w:szCs w:val="24"/>
          <w:lang w:val="nl-NL"/>
        </w:rPr>
        <w:t xml:space="preserve"> SỐ 75/2015</w:t>
      </w:r>
      <w:r w:rsidRPr="009F0CBD">
        <w:rPr>
          <w:rStyle w:val="normal-h1"/>
          <w:rFonts w:ascii="Times New Roman" w:hAnsi="Times New Roman"/>
          <w:b/>
          <w:bCs/>
          <w:sz w:val="24"/>
          <w:szCs w:val="24"/>
          <w:lang w:val="nl-NL"/>
        </w:rPr>
        <w:t>/</w:t>
      </w:r>
      <w:r>
        <w:rPr>
          <w:rStyle w:val="normal-h1"/>
          <w:rFonts w:ascii="Times New Roman" w:hAnsi="Times New Roman"/>
          <w:b/>
          <w:bCs/>
          <w:sz w:val="24"/>
          <w:szCs w:val="24"/>
          <w:lang w:val="nl-NL"/>
        </w:rPr>
        <w:t>N</w:t>
      </w:r>
      <w:r w:rsidRPr="009F0CBD">
        <w:rPr>
          <w:rStyle w:val="normal-h1"/>
          <w:rFonts w:ascii="Times New Roman" w:hAnsi="Times New Roman"/>
          <w:b/>
          <w:bCs/>
          <w:sz w:val="24"/>
          <w:szCs w:val="24"/>
          <w:lang w:val="nl-NL"/>
        </w:rPr>
        <w:t>Đ-</w:t>
      </w:r>
      <w:r>
        <w:rPr>
          <w:rStyle w:val="normal-h1"/>
          <w:rFonts w:ascii="Times New Roman" w:hAnsi="Times New Roman"/>
          <w:b/>
          <w:bCs/>
          <w:sz w:val="24"/>
          <w:szCs w:val="24"/>
          <w:lang w:val="nl-NL"/>
        </w:rPr>
        <w:t>CP</w:t>
      </w:r>
    </w:p>
    <w:p w:rsidR="001913EC" w:rsidRPr="009F0CBD" w:rsidRDefault="001913EC" w:rsidP="001913EC">
      <w:pPr>
        <w:pStyle w:val="normal-p"/>
        <w:spacing w:after="0"/>
        <w:ind w:left="567"/>
        <w:jc w:val="center"/>
        <w:rPr>
          <w:rStyle w:val="normal-h1"/>
          <w:rFonts w:ascii="Times New Roman" w:hAnsi="Times New Roman"/>
          <w:i/>
          <w:szCs w:val="28"/>
          <w:lang w:val="nl-NL"/>
        </w:rPr>
      </w:pPr>
      <w:r>
        <w:rPr>
          <w:rStyle w:val="normal-h1"/>
          <w:rFonts w:ascii="Times New Roman" w:hAnsi="Times New Roman"/>
          <w:i/>
          <w:szCs w:val="28"/>
          <w:lang w:val="nl-NL"/>
        </w:rPr>
        <w:t xml:space="preserve">               </w:t>
      </w:r>
      <w:r w:rsidRPr="009F0CBD">
        <w:rPr>
          <w:rStyle w:val="normal-h1"/>
          <w:rFonts w:ascii="Times New Roman" w:hAnsi="Times New Roman"/>
          <w:i/>
          <w:szCs w:val="28"/>
          <w:lang w:val="nl-NL"/>
        </w:rPr>
        <w:t xml:space="preserve">(Ban hành kèm theo Thông tư số </w:t>
      </w:r>
      <w:r w:rsidR="0038665B">
        <w:rPr>
          <w:rStyle w:val="normal-h1"/>
          <w:rFonts w:ascii="Times New Roman" w:hAnsi="Times New Roman"/>
          <w:i/>
          <w:szCs w:val="28"/>
          <w:lang w:val="nl-NL"/>
        </w:rPr>
        <w:t xml:space="preserve"> 81</w:t>
      </w:r>
      <w:r w:rsidRPr="009F0CBD">
        <w:rPr>
          <w:rStyle w:val="normal-h1"/>
          <w:rFonts w:ascii="Times New Roman" w:hAnsi="Times New Roman"/>
          <w:i/>
          <w:szCs w:val="28"/>
          <w:lang w:val="nl-NL"/>
        </w:rPr>
        <w:t>/201</w:t>
      </w:r>
      <w:r>
        <w:rPr>
          <w:rStyle w:val="normal-h1"/>
          <w:rFonts w:ascii="Times New Roman" w:hAnsi="Times New Roman"/>
          <w:i/>
          <w:szCs w:val="28"/>
          <w:lang w:val="nl-NL"/>
        </w:rPr>
        <w:t>6</w:t>
      </w:r>
      <w:r w:rsidRPr="009F0CBD">
        <w:rPr>
          <w:rStyle w:val="normal-h1"/>
          <w:rFonts w:ascii="Times New Roman" w:hAnsi="Times New Roman"/>
          <w:i/>
          <w:szCs w:val="28"/>
          <w:lang w:val="nl-NL"/>
        </w:rPr>
        <w:t xml:space="preserve">/TT-BTC ngày </w:t>
      </w:r>
      <w:r w:rsidR="0038665B">
        <w:rPr>
          <w:rStyle w:val="normal-h1"/>
          <w:rFonts w:ascii="Times New Roman" w:hAnsi="Times New Roman"/>
          <w:i/>
          <w:szCs w:val="28"/>
          <w:lang w:val="nl-NL"/>
        </w:rPr>
        <w:t>14</w:t>
      </w:r>
      <w:r w:rsidRPr="009F0CBD">
        <w:rPr>
          <w:rStyle w:val="normal-h1"/>
          <w:rFonts w:ascii="Times New Roman" w:hAnsi="Times New Roman"/>
          <w:i/>
          <w:szCs w:val="28"/>
          <w:lang w:val="nl-NL"/>
        </w:rPr>
        <w:t>/</w:t>
      </w:r>
      <w:r w:rsidR="0038665B">
        <w:rPr>
          <w:rStyle w:val="normal-h1"/>
          <w:rFonts w:ascii="Times New Roman" w:hAnsi="Times New Roman"/>
          <w:i/>
          <w:szCs w:val="28"/>
          <w:lang w:val="nl-NL"/>
        </w:rPr>
        <w:t>6 /</w:t>
      </w:r>
      <w:r w:rsidRPr="009F0CBD">
        <w:rPr>
          <w:rStyle w:val="normal-h1"/>
          <w:rFonts w:ascii="Times New Roman" w:hAnsi="Times New Roman"/>
          <w:i/>
          <w:szCs w:val="28"/>
          <w:lang w:val="nl-NL"/>
        </w:rPr>
        <w:t>201</w:t>
      </w:r>
      <w:r>
        <w:rPr>
          <w:rStyle w:val="normal-h1"/>
          <w:rFonts w:ascii="Times New Roman" w:hAnsi="Times New Roman"/>
          <w:i/>
          <w:szCs w:val="28"/>
          <w:lang w:val="nl-NL"/>
        </w:rPr>
        <w:t>6</w:t>
      </w:r>
      <w:r w:rsidRPr="009F0CBD">
        <w:rPr>
          <w:rStyle w:val="normal-h1"/>
          <w:rFonts w:ascii="Times New Roman" w:hAnsi="Times New Roman"/>
          <w:i/>
          <w:szCs w:val="28"/>
          <w:lang w:val="nl-NL"/>
        </w:rPr>
        <w:t xml:space="preserve"> của Bộ Tài chính)</w:t>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p>
    <w:p w:rsidR="001913EC" w:rsidRPr="009F0CBD" w:rsidRDefault="001913EC" w:rsidP="001913EC">
      <w:pPr>
        <w:pStyle w:val="normal-p"/>
        <w:spacing w:before="120" w:after="120"/>
        <w:jc w:val="right"/>
        <w:rPr>
          <w:rFonts w:ascii="Times New Roman" w:hAnsi="Times New Roman"/>
          <w:i/>
          <w:sz w:val="28"/>
          <w:szCs w:val="28"/>
          <w:lang w:val="nl-NL"/>
        </w:rPr>
      </w:pP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t xml:space="preserve">              </w:t>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t>Đơn vị: đồng</w:t>
      </w:r>
    </w:p>
    <w:tbl>
      <w:tblPr>
        <w:tblW w:w="13906" w:type="dxa"/>
        <w:tblInd w:w="534" w:type="dxa"/>
        <w:tblCellMar>
          <w:top w:w="15" w:type="dxa"/>
          <w:left w:w="15" w:type="dxa"/>
          <w:bottom w:w="15" w:type="dxa"/>
          <w:right w:w="15" w:type="dxa"/>
        </w:tblCellMar>
        <w:tblLook w:val="0000"/>
      </w:tblPr>
      <w:tblGrid>
        <w:gridCol w:w="1790"/>
        <w:gridCol w:w="1328"/>
        <w:gridCol w:w="1418"/>
        <w:gridCol w:w="1476"/>
        <w:gridCol w:w="1359"/>
        <w:gridCol w:w="1776"/>
        <w:gridCol w:w="1480"/>
        <w:gridCol w:w="1555"/>
        <w:gridCol w:w="1724"/>
      </w:tblGrid>
      <w:tr w:rsidR="001913EC" w:rsidRPr="00693039" w:rsidTr="009E2930">
        <w:trPr>
          <w:trHeight w:val="366"/>
        </w:trPr>
        <w:tc>
          <w:tcPr>
            <w:tcW w:w="17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p>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Tên </w:t>
            </w:r>
            <w:r>
              <w:rPr>
                <w:rStyle w:val="normal-h1"/>
                <w:rFonts w:ascii="Times New Roman" w:hAnsi="Times New Roman"/>
                <w:b/>
                <w:bCs/>
              </w:rPr>
              <w:t>chi nhánh</w:t>
            </w:r>
          </w:p>
          <w:p w:rsidR="001913EC" w:rsidRPr="00693039" w:rsidRDefault="001913EC" w:rsidP="009E2930">
            <w:pPr>
              <w:spacing w:after="0" w:line="240" w:lineRule="auto"/>
              <w:jc w:val="center"/>
              <w:rPr>
                <w:rStyle w:val="normal-h1"/>
                <w:rFonts w:ascii="Times New Roman" w:hAnsi="Times New Roman"/>
                <w:b/>
                <w:bCs/>
              </w:rPr>
            </w:pPr>
          </w:p>
        </w:tc>
        <w:tc>
          <w:tcPr>
            <w:tcW w:w="13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Dư nợ đầu năm</w:t>
            </w:r>
          </w:p>
        </w:tc>
        <w:tc>
          <w:tcPr>
            <w:tcW w:w="28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Phát sinh trong năm</w:t>
            </w:r>
          </w:p>
        </w:tc>
        <w:tc>
          <w:tcPr>
            <w:tcW w:w="13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Dư nợ cuối năm</w:t>
            </w:r>
          </w:p>
        </w:tc>
        <w:tc>
          <w:tcPr>
            <w:tcW w:w="17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đề nghị được </w:t>
            </w:r>
            <w:r>
              <w:rPr>
                <w:rStyle w:val="normal-h1"/>
                <w:rFonts w:ascii="Times New Roman" w:hAnsi="Times New Roman"/>
                <w:b/>
                <w:bCs/>
              </w:rPr>
              <w:t>hỗ trợ</w:t>
            </w:r>
            <w:r w:rsidRPr="000A3B8B">
              <w:rPr>
                <w:rStyle w:val="normal-h1"/>
                <w:rFonts w:ascii="Times New Roman" w:hAnsi="Times New Roman"/>
                <w:b/>
                <w:bCs/>
              </w:rPr>
              <w:t xml:space="preserve"> </w:t>
            </w:r>
            <w:r>
              <w:rPr>
                <w:rStyle w:val="normal-h1"/>
                <w:rFonts w:ascii="Times New Roman" w:hAnsi="Times New Roman"/>
                <w:b/>
                <w:bCs/>
              </w:rPr>
              <w:t xml:space="preserve">lãi suất </w:t>
            </w:r>
            <w:r w:rsidRPr="000A3B8B">
              <w:rPr>
                <w:rStyle w:val="normal-h1"/>
                <w:rFonts w:ascii="Times New Roman" w:hAnsi="Times New Roman"/>
                <w:b/>
                <w:bCs/>
              </w:rPr>
              <w:t>trong năm</w:t>
            </w:r>
          </w:p>
        </w:tc>
        <w:tc>
          <w:tcPr>
            <w:tcW w:w="148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đã </w:t>
            </w:r>
            <w:r>
              <w:rPr>
                <w:rStyle w:val="normal-h1"/>
                <w:rFonts w:ascii="Times New Roman" w:hAnsi="Times New Roman"/>
                <w:b/>
                <w:bCs/>
              </w:rPr>
              <w:t xml:space="preserve">được ngân sách </w:t>
            </w:r>
            <w:r w:rsidRPr="000A3B8B">
              <w:rPr>
                <w:rStyle w:val="normal-h1"/>
                <w:rFonts w:ascii="Times New Roman" w:hAnsi="Times New Roman"/>
                <w:b/>
                <w:bCs/>
              </w:rPr>
              <w:t xml:space="preserve">tạm </w:t>
            </w:r>
            <w:r>
              <w:rPr>
                <w:rStyle w:val="normal-h1"/>
                <w:rFonts w:ascii="Times New Roman" w:hAnsi="Times New Roman"/>
                <w:b/>
                <w:bCs/>
              </w:rPr>
              <w:t xml:space="preserve">hỗ trợ lãi suất </w:t>
            </w:r>
            <w:r w:rsidRPr="000A3B8B">
              <w:rPr>
                <w:rStyle w:val="normal-h1"/>
                <w:rFonts w:ascii="Times New Roman" w:hAnsi="Times New Roman"/>
                <w:b/>
                <w:bCs/>
              </w:rPr>
              <w:t>trong năm</w:t>
            </w:r>
          </w:p>
        </w:tc>
        <w:tc>
          <w:tcPr>
            <w:tcW w:w="155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đã </w:t>
            </w:r>
            <w:r>
              <w:rPr>
                <w:rStyle w:val="normal-h1"/>
                <w:rFonts w:ascii="Times New Roman" w:hAnsi="Times New Roman"/>
                <w:b/>
                <w:bCs/>
              </w:rPr>
              <w:t>hỗ trợ lãi suất</w:t>
            </w:r>
            <w:r w:rsidRPr="000A3B8B">
              <w:rPr>
                <w:rStyle w:val="normal-h1"/>
                <w:rFonts w:ascii="Times New Roman" w:hAnsi="Times New Roman"/>
                <w:b/>
                <w:bCs/>
              </w:rPr>
              <w:t xml:space="preserve"> bị thu hồi trong năm</w:t>
            </w:r>
          </w:p>
        </w:tc>
        <w:tc>
          <w:tcPr>
            <w:tcW w:w="1724" w:type="dxa"/>
            <w:vMerge w:val="restart"/>
            <w:tcBorders>
              <w:top w:val="single" w:sz="4" w:space="0" w:color="auto"/>
              <w:left w:val="single" w:sz="4" w:space="0" w:color="auto"/>
              <w:right w:val="single" w:sz="4" w:space="0" w:color="auto"/>
            </w:tcBorders>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còn được </w:t>
            </w:r>
            <w:r>
              <w:rPr>
                <w:rStyle w:val="normal-h1"/>
                <w:rFonts w:ascii="Times New Roman" w:hAnsi="Times New Roman"/>
                <w:b/>
                <w:bCs/>
              </w:rPr>
              <w:t>hỗ trợ</w:t>
            </w:r>
            <w:r w:rsidRPr="000A3B8B">
              <w:rPr>
                <w:rStyle w:val="normal-h1"/>
                <w:rFonts w:ascii="Times New Roman" w:hAnsi="Times New Roman"/>
                <w:b/>
                <w:bCs/>
              </w:rPr>
              <w:t xml:space="preserve"> </w:t>
            </w:r>
            <w:r>
              <w:rPr>
                <w:rStyle w:val="normal-h1"/>
                <w:rFonts w:ascii="Times New Roman" w:hAnsi="Times New Roman"/>
                <w:b/>
                <w:bCs/>
              </w:rPr>
              <w:t xml:space="preserve">lãi suất </w:t>
            </w:r>
            <w:r w:rsidRPr="000A3B8B">
              <w:rPr>
                <w:rStyle w:val="normal-h1"/>
                <w:rFonts w:ascii="Times New Roman" w:hAnsi="Times New Roman"/>
                <w:b/>
                <w:bCs/>
              </w:rPr>
              <w:t>trong năm</w:t>
            </w:r>
          </w:p>
        </w:tc>
      </w:tr>
      <w:tr w:rsidR="001913EC" w:rsidRPr="00693039" w:rsidTr="009E2930">
        <w:trPr>
          <w:trHeight w:val="511"/>
        </w:trPr>
        <w:tc>
          <w:tcPr>
            <w:tcW w:w="17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693039" w:rsidRDefault="001913EC" w:rsidP="009E2930">
            <w:pPr>
              <w:jc w:val="center"/>
              <w:rPr>
                <w:rFonts w:ascii="Times New Roman" w:hAnsi="Times New Roman"/>
                <w:sz w:val="20"/>
                <w:szCs w:val="20"/>
              </w:rPr>
            </w:pPr>
          </w:p>
        </w:tc>
        <w:tc>
          <w:tcPr>
            <w:tcW w:w="13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jc w:val="center"/>
              <w:rPr>
                <w:rFonts w:ascii="Times New Roman" w:hAnsi="Times New Roman"/>
              </w:rPr>
            </w:pPr>
            <w:r w:rsidRPr="000A3B8B">
              <w:rPr>
                <w:rStyle w:val="normal-h1"/>
                <w:rFonts w:ascii="Times New Roman" w:hAnsi="Times New Roman"/>
                <w:b/>
                <w:bCs/>
              </w:rPr>
              <w:t>Cho vay</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jc w:val="center"/>
              <w:rPr>
                <w:rFonts w:ascii="Times New Roman" w:hAnsi="Times New Roman"/>
              </w:rPr>
            </w:pPr>
            <w:r w:rsidRPr="000A3B8B">
              <w:rPr>
                <w:rStyle w:val="normal-h1"/>
                <w:rFonts w:ascii="Times New Roman" w:hAnsi="Times New Roman"/>
                <w:b/>
                <w:bCs/>
              </w:rPr>
              <w:t>Thu nợ</w:t>
            </w:r>
          </w:p>
        </w:tc>
        <w:tc>
          <w:tcPr>
            <w:tcW w:w="135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jc w:val="center"/>
              <w:rPr>
                <w:rFonts w:ascii="Times New Roman" w:hAnsi="Times New Roman"/>
              </w:rPr>
            </w:pPr>
          </w:p>
        </w:tc>
        <w:tc>
          <w:tcPr>
            <w:tcW w:w="177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jc w:val="center"/>
              <w:rPr>
                <w:rFonts w:ascii="Times New Roman" w:hAnsi="Times New Roman"/>
              </w:rPr>
            </w:pPr>
          </w:p>
        </w:tc>
        <w:tc>
          <w:tcPr>
            <w:tcW w:w="148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jc w:val="center"/>
              <w:rPr>
                <w:rFonts w:ascii="Times New Roman" w:hAnsi="Times New Roman"/>
              </w:rPr>
            </w:pPr>
          </w:p>
        </w:tc>
        <w:tc>
          <w:tcPr>
            <w:tcW w:w="155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jc w:val="center"/>
              <w:rPr>
                <w:rFonts w:ascii="Times New Roman" w:hAnsi="Times New Roman"/>
              </w:rPr>
            </w:pPr>
          </w:p>
        </w:tc>
        <w:tc>
          <w:tcPr>
            <w:tcW w:w="1724" w:type="dxa"/>
            <w:vMerge/>
            <w:tcBorders>
              <w:left w:val="single" w:sz="4" w:space="0" w:color="auto"/>
              <w:bottom w:val="single" w:sz="4" w:space="0" w:color="auto"/>
              <w:right w:val="single" w:sz="4" w:space="0" w:color="auto"/>
            </w:tcBorders>
          </w:tcPr>
          <w:p w:rsidR="001913EC" w:rsidRPr="000A3B8B" w:rsidRDefault="001913EC" w:rsidP="009E2930">
            <w:pPr>
              <w:pStyle w:val="normal-p"/>
              <w:jc w:val="center"/>
              <w:rPr>
                <w:rStyle w:val="normal-h1"/>
                <w:rFonts w:ascii="Times New Roman" w:hAnsi="Times New Roman"/>
                <w:b/>
                <w:bCs/>
              </w:rPr>
            </w:pPr>
          </w:p>
        </w:tc>
      </w:tr>
      <w:tr w:rsidR="001913EC" w:rsidRPr="00693039" w:rsidTr="009E2930">
        <w:trPr>
          <w:trHeight w:val="297"/>
        </w:trPr>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(1)</w:t>
            </w:r>
          </w:p>
        </w:tc>
        <w:tc>
          <w:tcPr>
            <w:tcW w:w="1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(3)</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(4)</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(6)</w:t>
            </w: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(7)</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(8)</w:t>
            </w:r>
          </w:p>
        </w:tc>
        <w:tc>
          <w:tcPr>
            <w:tcW w:w="1724" w:type="dxa"/>
            <w:tcBorders>
              <w:top w:val="single" w:sz="4" w:space="0" w:color="auto"/>
              <w:left w:val="single" w:sz="4" w:space="0" w:color="auto"/>
              <w:bottom w:val="single" w:sz="4" w:space="0" w:color="auto"/>
              <w:right w:val="single" w:sz="4" w:space="0" w:color="auto"/>
            </w:tcBorders>
            <w:vAlign w:val="center"/>
          </w:tcPr>
          <w:p w:rsidR="001913EC" w:rsidRPr="000A3B8B" w:rsidRDefault="001913EC" w:rsidP="009E2930">
            <w:pPr>
              <w:pStyle w:val="normal-p"/>
              <w:spacing w:line="240" w:lineRule="atLeast"/>
              <w:jc w:val="center"/>
              <w:rPr>
                <w:rStyle w:val="normal-h1"/>
                <w:rFonts w:ascii="Times New Roman" w:hAnsi="Times New Roman"/>
                <w:sz w:val="24"/>
                <w:szCs w:val="24"/>
              </w:rPr>
            </w:pPr>
            <w:r w:rsidRPr="000A3B8B">
              <w:rPr>
                <w:rStyle w:val="normal-h1"/>
                <w:rFonts w:ascii="Times New Roman" w:hAnsi="Times New Roman"/>
                <w:sz w:val="24"/>
                <w:szCs w:val="24"/>
              </w:rPr>
              <w:t>(9)=(6)-(7)-(8)</w:t>
            </w:r>
          </w:p>
        </w:tc>
      </w:tr>
      <w:tr w:rsidR="001913EC" w:rsidRPr="00693039" w:rsidTr="009E2930">
        <w:trPr>
          <w:trHeight w:val="555"/>
        </w:trPr>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rPr>
                <w:rFonts w:ascii="Times New Roman" w:hAnsi="Times New Roman"/>
                <w:sz w:val="28"/>
                <w:szCs w:val="28"/>
              </w:rPr>
            </w:pPr>
            <w:r w:rsidRPr="000A3B8B">
              <w:rPr>
                <w:rStyle w:val="normal-h1"/>
                <w:rFonts w:ascii="Times New Roman" w:hAnsi="Times New Roman"/>
                <w:szCs w:val="28"/>
              </w:rPr>
              <w:t xml:space="preserve">1. </w:t>
            </w:r>
          </w:p>
        </w:tc>
        <w:tc>
          <w:tcPr>
            <w:tcW w:w="1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Style w:val="normal-h1"/>
                <w:rFonts w:ascii="Times New Roman" w:hAnsi="Times New Roman"/>
                <w:szCs w:val="28"/>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24"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before="120" w:line="240" w:lineRule="atLeast"/>
              <w:jc w:val="center"/>
              <w:rPr>
                <w:rStyle w:val="normal-h1"/>
                <w:rFonts w:ascii="Times New Roman" w:hAnsi="Times New Roman"/>
                <w:szCs w:val="28"/>
              </w:rPr>
            </w:pPr>
          </w:p>
        </w:tc>
      </w:tr>
      <w:tr w:rsidR="001913EC" w:rsidRPr="00693039" w:rsidTr="009E2930">
        <w:trPr>
          <w:trHeight w:val="566"/>
        </w:trPr>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rPr>
                <w:rFonts w:ascii="Times New Roman" w:hAnsi="Times New Roman"/>
                <w:sz w:val="28"/>
                <w:szCs w:val="28"/>
              </w:rPr>
            </w:pPr>
            <w:r w:rsidRPr="000A3B8B">
              <w:rPr>
                <w:rStyle w:val="normal-h1"/>
                <w:rFonts w:ascii="Times New Roman" w:hAnsi="Times New Roman"/>
                <w:szCs w:val="28"/>
              </w:rPr>
              <w:t xml:space="preserve">2. </w:t>
            </w:r>
          </w:p>
        </w:tc>
        <w:tc>
          <w:tcPr>
            <w:tcW w:w="1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Style w:val="normal-h1"/>
                <w:rFonts w:ascii="Times New Roman" w:hAnsi="Times New Roman"/>
                <w:szCs w:val="28"/>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24"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before="120" w:line="240" w:lineRule="atLeast"/>
              <w:jc w:val="center"/>
              <w:rPr>
                <w:rStyle w:val="normal-h1"/>
                <w:rFonts w:ascii="Times New Roman" w:hAnsi="Times New Roman"/>
                <w:szCs w:val="28"/>
              </w:rPr>
            </w:pPr>
          </w:p>
        </w:tc>
      </w:tr>
      <w:tr w:rsidR="001913EC" w:rsidRPr="00693039" w:rsidTr="009E2930">
        <w:trPr>
          <w:trHeight w:val="296"/>
        </w:trPr>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Style w:val="normal-h1"/>
                <w:rFonts w:ascii="Times New Roman" w:hAnsi="Times New Roman"/>
                <w:szCs w:val="28"/>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24"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before="120" w:line="240" w:lineRule="atLeast"/>
              <w:jc w:val="center"/>
              <w:rPr>
                <w:rStyle w:val="normal-h1"/>
                <w:rFonts w:ascii="Times New Roman" w:hAnsi="Times New Roman"/>
                <w:szCs w:val="28"/>
              </w:rPr>
            </w:pPr>
          </w:p>
        </w:tc>
      </w:tr>
      <w:tr w:rsidR="001913EC" w:rsidRPr="00693039" w:rsidTr="009E2930">
        <w:trPr>
          <w:trHeight w:val="449"/>
        </w:trPr>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Style w:val="normal-h1"/>
                <w:rFonts w:ascii="Times New Roman" w:hAnsi="Times New Roman"/>
                <w:szCs w:val="28"/>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24"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before="120" w:line="240" w:lineRule="atLeast"/>
              <w:jc w:val="center"/>
              <w:rPr>
                <w:rStyle w:val="normal-h1"/>
                <w:rFonts w:ascii="Times New Roman" w:hAnsi="Times New Roman"/>
                <w:szCs w:val="28"/>
              </w:rPr>
            </w:pPr>
          </w:p>
        </w:tc>
      </w:tr>
      <w:tr w:rsidR="001913EC" w:rsidRPr="00693039" w:rsidTr="009E2930">
        <w:trPr>
          <w:trHeight w:val="432"/>
        </w:trPr>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b/>
                <w:sz w:val="22"/>
                <w:szCs w:val="22"/>
              </w:rPr>
            </w:pPr>
            <w:r w:rsidRPr="000A3B8B">
              <w:rPr>
                <w:rStyle w:val="normal-h1"/>
                <w:rFonts w:ascii="Times New Roman" w:hAnsi="Times New Roman"/>
                <w:b/>
                <w:sz w:val="22"/>
                <w:szCs w:val="22"/>
              </w:rPr>
              <w:t>Tổng số</w:t>
            </w:r>
          </w:p>
        </w:tc>
        <w:tc>
          <w:tcPr>
            <w:tcW w:w="1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Style w:val="normal-h1"/>
                <w:rFonts w:ascii="Times New Roman" w:hAnsi="Times New Roman"/>
                <w:szCs w:val="28"/>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before="120" w:line="240" w:lineRule="atLeast"/>
              <w:jc w:val="center"/>
              <w:rPr>
                <w:rFonts w:ascii="Times New Roman" w:hAnsi="Times New Roman"/>
                <w:sz w:val="28"/>
                <w:szCs w:val="28"/>
              </w:rPr>
            </w:pPr>
            <w:r w:rsidRPr="000A3B8B">
              <w:rPr>
                <w:rStyle w:val="normal-h1"/>
                <w:rFonts w:ascii="Times New Roman" w:hAnsi="Times New Roman"/>
                <w:szCs w:val="28"/>
              </w:rPr>
              <w:t> </w:t>
            </w:r>
          </w:p>
        </w:tc>
        <w:tc>
          <w:tcPr>
            <w:tcW w:w="1724"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before="120" w:line="240" w:lineRule="atLeast"/>
              <w:jc w:val="center"/>
              <w:rPr>
                <w:rStyle w:val="normal-h1"/>
                <w:rFonts w:ascii="Times New Roman" w:hAnsi="Times New Roman"/>
                <w:szCs w:val="28"/>
              </w:rPr>
            </w:pPr>
          </w:p>
        </w:tc>
      </w:tr>
    </w:tbl>
    <w:p w:rsidR="001913EC" w:rsidRDefault="001913EC" w:rsidP="001913EC">
      <w:pPr>
        <w:pStyle w:val="normal-p"/>
        <w:spacing w:after="0" w:line="240" w:lineRule="auto"/>
        <w:ind w:left="426"/>
        <w:rPr>
          <w:rStyle w:val="normal-h1"/>
          <w:rFonts w:ascii="Times New Roman" w:hAnsi="Times New Roman"/>
          <w:b/>
          <w:sz w:val="24"/>
          <w:szCs w:val="28"/>
          <w:lang w:val="nl-NL"/>
        </w:rPr>
      </w:pPr>
    </w:p>
    <w:tbl>
      <w:tblPr>
        <w:tblW w:w="13891" w:type="dxa"/>
        <w:tblInd w:w="534" w:type="dxa"/>
        <w:tblCellMar>
          <w:top w:w="15" w:type="dxa"/>
          <w:left w:w="15" w:type="dxa"/>
          <w:bottom w:w="15" w:type="dxa"/>
          <w:right w:w="15" w:type="dxa"/>
        </w:tblCellMar>
        <w:tblLook w:val="0000"/>
      </w:tblPr>
      <w:tblGrid>
        <w:gridCol w:w="4110"/>
        <w:gridCol w:w="5812"/>
        <w:gridCol w:w="3969"/>
      </w:tblGrid>
      <w:tr w:rsidR="000A776F" w:rsidRPr="00693039" w:rsidTr="002F65BC">
        <w:trPr>
          <w:trHeight w:val="1102"/>
        </w:trPr>
        <w:tc>
          <w:tcPr>
            <w:tcW w:w="4110" w:type="dxa"/>
            <w:tcMar>
              <w:top w:w="0" w:type="dxa"/>
              <w:left w:w="108" w:type="dxa"/>
              <w:bottom w:w="0" w:type="dxa"/>
              <w:right w:w="108" w:type="dxa"/>
            </w:tcMar>
            <w:vAlign w:val="bottom"/>
          </w:tcPr>
          <w:p w:rsidR="000A776F" w:rsidRPr="000A3B8B" w:rsidRDefault="000A776F" w:rsidP="002F65BC">
            <w:pPr>
              <w:pStyle w:val="normal-p"/>
              <w:spacing w:after="0" w:line="240" w:lineRule="auto"/>
              <w:jc w:val="center"/>
              <w:rPr>
                <w:rStyle w:val="normal-h1"/>
                <w:rFonts w:ascii="Times New Roman" w:hAnsi="Times New Roman"/>
                <w:b/>
                <w:sz w:val="26"/>
                <w:szCs w:val="26"/>
              </w:rPr>
            </w:pPr>
            <w:r>
              <w:rPr>
                <w:rStyle w:val="normal-h1"/>
                <w:rFonts w:ascii="Times New Roman" w:hAnsi="Times New Roman"/>
                <w:b/>
                <w:sz w:val="26"/>
                <w:szCs w:val="26"/>
              </w:rPr>
              <w:t>NGƯỜI LẬP BIỂU</w:t>
            </w:r>
          </w:p>
          <w:p w:rsidR="000A776F" w:rsidRPr="000A3B8B" w:rsidRDefault="000A776F" w:rsidP="002F65BC">
            <w:pPr>
              <w:pStyle w:val="normal-p"/>
              <w:spacing w:after="0" w:line="240" w:lineRule="auto"/>
              <w:jc w:val="center"/>
              <w:rPr>
                <w:rFonts w:ascii="Times New Roman" w:hAnsi="Times New Roman"/>
                <w:i/>
                <w:sz w:val="26"/>
                <w:szCs w:val="26"/>
              </w:rPr>
            </w:pPr>
            <w:r w:rsidRPr="000A3B8B">
              <w:rPr>
                <w:rStyle w:val="normal-h1"/>
                <w:rFonts w:ascii="Times New Roman" w:hAnsi="Times New Roman"/>
                <w:i/>
                <w:sz w:val="26"/>
                <w:szCs w:val="26"/>
              </w:rPr>
              <w:t>(ký, ghi rõ họ tên)</w:t>
            </w:r>
          </w:p>
        </w:tc>
        <w:tc>
          <w:tcPr>
            <w:tcW w:w="5812" w:type="dxa"/>
            <w:tcMar>
              <w:top w:w="0" w:type="dxa"/>
              <w:left w:w="108" w:type="dxa"/>
              <w:bottom w:w="0" w:type="dxa"/>
              <w:right w:w="108" w:type="dxa"/>
            </w:tcMar>
            <w:vAlign w:val="bottom"/>
          </w:tcPr>
          <w:p w:rsidR="000A776F" w:rsidRPr="000A3B8B" w:rsidRDefault="000A776F" w:rsidP="002F65BC">
            <w:pPr>
              <w:pStyle w:val="normal-p"/>
              <w:tabs>
                <w:tab w:val="left" w:pos="735"/>
                <w:tab w:val="center" w:pos="1338"/>
              </w:tabs>
              <w:spacing w:after="0" w:line="240" w:lineRule="auto"/>
              <w:jc w:val="center"/>
              <w:rPr>
                <w:rStyle w:val="normal-h1"/>
                <w:rFonts w:ascii="Times New Roman" w:hAnsi="Times New Roman"/>
                <w:b/>
                <w:sz w:val="26"/>
                <w:szCs w:val="26"/>
              </w:rPr>
            </w:pPr>
            <w:r>
              <w:rPr>
                <w:rStyle w:val="normal-h1"/>
                <w:rFonts w:ascii="Times New Roman" w:hAnsi="Times New Roman"/>
                <w:b/>
                <w:sz w:val="26"/>
                <w:szCs w:val="26"/>
              </w:rPr>
              <w:t>KIỂM SOÁT</w:t>
            </w:r>
          </w:p>
          <w:p w:rsidR="000A776F" w:rsidRPr="000A3B8B" w:rsidRDefault="000A776F" w:rsidP="002F65BC">
            <w:pPr>
              <w:pStyle w:val="normal-p"/>
              <w:tabs>
                <w:tab w:val="left" w:pos="735"/>
                <w:tab w:val="center" w:pos="1338"/>
              </w:tabs>
              <w:spacing w:after="0" w:line="240" w:lineRule="auto"/>
              <w:jc w:val="center"/>
              <w:rPr>
                <w:rFonts w:ascii="Times New Roman" w:hAnsi="Times New Roman"/>
                <w:b/>
                <w:sz w:val="26"/>
                <w:szCs w:val="26"/>
              </w:rPr>
            </w:pPr>
            <w:r w:rsidRPr="000A3B8B">
              <w:rPr>
                <w:rStyle w:val="normal-h1"/>
                <w:rFonts w:ascii="Times New Roman" w:hAnsi="Times New Roman"/>
                <w:i/>
                <w:sz w:val="26"/>
                <w:szCs w:val="26"/>
              </w:rPr>
              <w:t>(ký, ghi rõ họ tên)</w:t>
            </w:r>
          </w:p>
        </w:tc>
        <w:tc>
          <w:tcPr>
            <w:tcW w:w="3969" w:type="dxa"/>
            <w:tcMar>
              <w:top w:w="0" w:type="dxa"/>
              <w:left w:w="108" w:type="dxa"/>
              <w:bottom w:w="0" w:type="dxa"/>
              <w:right w:w="108" w:type="dxa"/>
            </w:tcMar>
            <w:vAlign w:val="bottom"/>
          </w:tcPr>
          <w:p w:rsidR="000A776F" w:rsidRDefault="000A776F" w:rsidP="002F65BC">
            <w:pPr>
              <w:pStyle w:val="normal-p"/>
              <w:spacing w:after="0" w:line="240" w:lineRule="auto"/>
              <w:jc w:val="center"/>
              <w:rPr>
                <w:rStyle w:val="normal-h1"/>
                <w:rFonts w:ascii="Times New Roman" w:hAnsi="Times New Roman"/>
                <w:i/>
                <w:sz w:val="26"/>
                <w:szCs w:val="26"/>
              </w:rPr>
            </w:pPr>
            <w:r w:rsidRPr="000A776F">
              <w:rPr>
                <w:rStyle w:val="normal-h1"/>
                <w:rFonts w:ascii="Times New Roman" w:hAnsi="Times New Roman"/>
                <w:i/>
                <w:sz w:val="26"/>
                <w:szCs w:val="26"/>
              </w:rPr>
              <w:t>......, ngày … tháng … năm…</w:t>
            </w:r>
          </w:p>
          <w:p w:rsidR="000A776F" w:rsidRPr="000A3B8B" w:rsidRDefault="000A776F" w:rsidP="002F65BC">
            <w:pPr>
              <w:pStyle w:val="normal-p"/>
              <w:spacing w:after="0" w:line="240" w:lineRule="auto"/>
              <w:jc w:val="center"/>
              <w:rPr>
                <w:rFonts w:ascii="Times New Roman" w:hAnsi="Times New Roman"/>
                <w:sz w:val="26"/>
                <w:szCs w:val="26"/>
              </w:rPr>
            </w:pPr>
            <w:r w:rsidRPr="000A3B8B">
              <w:rPr>
                <w:rFonts w:ascii="Times New Roman" w:hAnsi="Times New Roman"/>
                <w:sz w:val="26"/>
                <w:szCs w:val="26"/>
              </w:rPr>
              <w:br w:type="textWrapping" w:clear="all"/>
            </w:r>
            <w:r>
              <w:rPr>
                <w:rStyle w:val="normal-h1"/>
                <w:rFonts w:ascii="Times New Roman" w:hAnsi="Times New Roman"/>
                <w:b/>
                <w:sz w:val="26"/>
                <w:szCs w:val="26"/>
              </w:rPr>
              <w:t>TỔNG GIÁM ĐỐC</w:t>
            </w:r>
            <w:r w:rsidRPr="000A3B8B">
              <w:rPr>
                <w:rFonts w:ascii="Times New Roman" w:hAnsi="Times New Roman"/>
                <w:b/>
                <w:sz w:val="26"/>
                <w:szCs w:val="26"/>
              </w:rPr>
              <w:br w:type="textWrapping" w:clear="all"/>
            </w:r>
            <w:r w:rsidRPr="000A3B8B">
              <w:rPr>
                <w:rStyle w:val="normal-h1"/>
                <w:rFonts w:ascii="Times New Roman" w:hAnsi="Times New Roman"/>
                <w:i/>
                <w:sz w:val="26"/>
                <w:szCs w:val="26"/>
              </w:rPr>
              <w:t>(Ký tên, đóng dấu)</w:t>
            </w:r>
          </w:p>
        </w:tc>
      </w:tr>
    </w:tbl>
    <w:p w:rsidR="000A776F" w:rsidRDefault="000A776F" w:rsidP="001913EC">
      <w:pPr>
        <w:pStyle w:val="normal-p"/>
        <w:spacing w:after="0" w:line="240" w:lineRule="auto"/>
        <w:ind w:left="426"/>
        <w:rPr>
          <w:rStyle w:val="normal-h1"/>
          <w:rFonts w:ascii="Times New Roman" w:hAnsi="Times New Roman"/>
          <w:b/>
          <w:sz w:val="24"/>
          <w:szCs w:val="28"/>
          <w:lang w:val="nl-NL"/>
        </w:rPr>
      </w:pPr>
    </w:p>
    <w:p w:rsidR="001913EC" w:rsidRDefault="001913EC" w:rsidP="001913EC">
      <w:pPr>
        <w:spacing w:line="276" w:lineRule="auto"/>
        <w:rPr>
          <w:rStyle w:val="normal-h1"/>
          <w:rFonts w:ascii="Times New Roman" w:hAnsi="Times New Roman"/>
          <w:b/>
          <w:sz w:val="24"/>
          <w:szCs w:val="28"/>
          <w:lang w:val="nl-NL"/>
        </w:rPr>
      </w:pPr>
      <w:r>
        <w:rPr>
          <w:rStyle w:val="normal-h1"/>
          <w:rFonts w:ascii="Times New Roman" w:hAnsi="Times New Roman"/>
          <w:b/>
          <w:sz w:val="24"/>
          <w:szCs w:val="28"/>
          <w:lang w:val="nl-NL"/>
        </w:rPr>
        <w:br w:type="page"/>
      </w:r>
    </w:p>
    <w:p w:rsidR="001913EC" w:rsidRPr="009F0CBD" w:rsidRDefault="001913EC" w:rsidP="001913EC">
      <w:pPr>
        <w:pStyle w:val="normal-p"/>
        <w:tabs>
          <w:tab w:val="left" w:pos="14317"/>
        </w:tabs>
        <w:spacing w:before="240" w:after="240"/>
        <w:ind w:left="567"/>
        <w:rPr>
          <w:rStyle w:val="normal-h1"/>
          <w:rFonts w:ascii="Times New Roman" w:hAnsi="Times New Roman"/>
          <w:b/>
          <w:sz w:val="24"/>
          <w:szCs w:val="28"/>
          <w:lang w:val="nl-NL"/>
        </w:rPr>
      </w:pPr>
      <w:r w:rsidRPr="009F0CBD">
        <w:rPr>
          <w:rStyle w:val="normal-h1"/>
          <w:rFonts w:ascii="Times New Roman" w:hAnsi="Times New Roman"/>
          <w:b/>
          <w:sz w:val="24"/>
          <w:szCs w:val="28"/>
          <w:lang w:val="nl-NL"/>
        </w:rPr>
        <w:lastRenderedPageBreak/>
        <w:t xml:space="preserve">NGÂN HÀNG </w:t>
      </w:r>
      <w:r>
        <w:rPr>
          <w:rStyle w:val="normal-h1"/>
          <w:rFonts w:ascii="Times New Roman" w:hAnsi="Times New Roman"/>
          <w:b/>
          <w:sz w:val="24"/>
          <w:szCs w:val="28"/>
          <w:lang w:val="nl-NL"/>
        </w:rPr>
        <w:t>NÔNG NGHIỆP VÀ PHÁT TRIỂN NÔNG THÔN VIỆT NAM</w:t>
      </w:r>
    </w:p>
    <w:p w:rsidR="001913EC" w:rsidRPr="009F0CBD" w:rsidRDefault="001913EC" w:rsidP="001913EC">
      <w:pPr>
        <w:pStyle w:val="normal-p"/>
        <w:spacing w:after="0" w:line="240" w:lineRule="auto"/>
        <w:ind w:left="426"/>
        <w:jc w:val="right"/>
        <w:rPr>
          <w:rStyle w:val="normal-h1"/>
          <w:rFonts w:ascii="Times New Roman" w:hAnsi="Times New Roman"/>
          <w:b/>
          <w:sz w:val="24"/>
          <w:szCs w:val="28"/>
          <w:lang w:val="nl-NL"/>
        </w:rPr>
      </w:pPr>
      <w:r>
        <w:rPr>
          <w:rStyle w:val="normal-h1"/>
          <w:rFonts w:ascii="Times New Roman" w:hAnsi="Times New Roman"/>
          <w:b/>
          <w:sz w:val="24"/>
          <w:szCs w:val="28"/>
          <w:lang w:val="nl-NL"/>
        </w:rPr>
        <w:t>Phụ lục</w:t>
      </w:r>
      <w:r w:rsidRPr="009F0CBD">
        <w:rPr>
          <w:rStyle w:val="normal-h1"/>
          <w:rFonts w:ascii="Times New Roman" w:hAnsi="Times New Roman"/>
          <w:b/>
          <w:sz w:val="24"/>
          <w:szCs w:val="28"/>
          <w:lang w:val="nl-NL"/>
        </w:rPr>
        <w:t xml:space="preserve"> 02/BC</w:t>
      </w:r>
    </w:p>
    <w:p w:rsidR="001913EC" w:rsidRDefault="001913EC" w:rsidP="001913EC">
      <w:pPr>
        <w:spacing w:line="276" w:lineRule="auto"/>
        <w:rPr>
          <w:rStyle w:val="normal-h1"/>
          <w:rFonts w:ascii="Times New Roman" w:hAnsi="Times New Roman"/>
          <w:b/>
          <w:bCs/>
          <w:sz w:val="24"/>
          <w:szCs w:val="24"/>
          <w:lang w:val="nl-NL"/>
        </w:rPr>
      </w:pPr>
    </w:p>
    <w:p w:rsidR="001913EC" w:rsidRDefault="001913EC" w:rsidP="001913EC">
      <w:pPr>
        <w:pStyle w:val="normal-p"/>
        <w:spacing w:after="0" w:line="240" w:lineRule="auto"/>
        <w:ind w:left="426"/>
        <w:jc w:val="center"/>
        <w:rPr>
          <w:rStyle w:val="normal-h1"/>
          <w:rFonts w:ascii="Times New Roman" w:hAnsi="Times New Roman"/>
          <w:b/>
          <w:bCs/>
          <w:sz w:val="24"/>
          <w:szCs w:val="24"/>
          <w:lang w:val="nl-NL"/>
        </w:rPr>
      </w:pPr>
    </w:p>
    <w:p w:rsidR="001913EC" w:rsidRPr="009F0CBD" w:rsidRDefault="001913EC" w:rsidP="001913EC">
      <w:pPr>
        <w:pStyle w:val="normal-p"/>
        <w:spacing w:after="0"/>
        <w:ind w:left="567"/>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 xml:space="preserve">BÁO CÁO TÌNH HÌNH THỰC HIỆN CHO VAY DO </w:t>
      </w:r>
    </w:p>
    <w:p w:rsidR="001913EC" w:rsidRPr="009F0CBD" w:rsidRDefault="001913EC" w:rsidP="001913EC">
      <w:pPr>
        <w:pStyle w:val="normal-p"/>
        <w:spacing w:after="0"/>
        <w:ind w:left="567"/>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 xml:space="preserve">THỰC HIỆN </w:t>
      </w:r>
      <w:r>
        <w:rPr>
          <w:rStyle w:val="normal-h1"/>
          <w:rFonts w:ascii="Times New Roman" w:hAnsi="Times New Roman"/>
          <w:b/>
          <w:bCs/>
          <w:sz w:val="24"/>
          <w:szCs w:val="24"/>
          <w:lang w:val="nl-NL"/>
        </w:rPr>
        <w:t>CHÍNH SÁCH TÍN DỤNG THEO NGHỊ</w:t>
      </w:r>
      <w:r w:rsidRPr="009F0CBD">
        <w:rPr>
          <w:rStyle w:val="normal-h1"/>
          <w:rFonts w:ascii="Times New Roman" w:hAnsi="Times New Roman"/>
          <w:b/>
          <w:bCs/>
          <w:sz w:val="24"/>
          <w:szCs w:val="24"/>
          <w:lang w:val="nl-NL"/>
        </w:rPr>
        <w:t xml:space="preserve"> ĐỊNH</w:t>
      </w:r>
      <w:r>
        <w:rPr>
          <w:rStyle w:val="normal-h1"/>
          <w:rFonts w:ascii="Times New Roman" w:hAnsi="Times New Roman"/>
          <w:b/>
          <w:bCs/>
          <w:sz w:val="24"/>
          <w:szCs w:val="24"/>
          <w:lang w:val="nl-NL"/>
        </w:rPr>
        <w:t xml:space="preserve"> SỐ 75/2015/N</w:t>
      </w:r>
      <w:r w:rsidRPr="009F0CBD">
        <w:rPr>
          <w:rStyle w:val="normal-h1"/>
          <w:rFonts w:ascii="Times New Roman" w:hAnsi="Times New Roman"/>
          <w:b/>
          <w:bCs/>
          <w:sz w:val="24"/>
          <w:szCs w:val="24"/>
          <w:lang w:val="nl-NL"/>
        </w:rPr>
        <w:t>Đ-</w:t>
      </w:r>
      <w:r>
        <w:rPr>
          <w:rStyle w:val="normal-h1"/>
          <w:rFonts w:ascii="Times New Roman" w:hAnsi="Times New Roman"/>
          <w:b/>
          <w:bCs/>
          <w:sz w:val="24"/>
          <w:szCs w:val="24"/>
          <w:lang w:val="nl-NL"/>
        </w:rPr>
        <w:t>CP</w:t>
      </w:r>
    </w:p>
    <w:p w:rsidR="001913EC" w:rsidRPr="009F0CBD" w:rsidRDefault="001913EC" w:rsidP="001913EC">
      <w:pPr>
        <w:pStyle w:val="normal-p"/>
        <w:spacing w:after="0" w:line="240" w:lineRule="auto"/>
        <w:ind w:left="426"/>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Quý.</w:t>
      </w:r>
      <w:r>
        <w:rPr>
          <w:rStyle w:val="normal-h1"/>
          <w:rFonts w:ascii="Times New Roman" w:hAnsi="Times New Roman"/>
          <w:b/>
          <w:bCs/>
          <w:sz w:val="24"/>
          <w:szCs w:val="24"/>
          <w:lang w:val="nl-NL"/>
        </w:rPr>
        <w:t>...</w:t>
      </w:r>
      <w:r w:rsidRPr="009F0CBD">
        <w:rPr>
          <w:rStyle w:val="normal-h1"/>
          <w:rFonts w:ascii="Times New Roman" w:hAnsi="Times New Roman"/>
          <w:b/>
          <w:bCs/>
          <w:sz w:val="24"/>
          <w:szCs w:val="24"/>
          <w:lang w:val="nl-NL"/>
        </w:rPr>
        <w:t>../.</w:t>
      </w:r>
      <w:r>
        <w:rPr>
          <w:rStyle w:val="normal-h1"/>
          <w:rFonts w:ascii="Times New Roman" w:hAnsi="Times New Roman"/>
          <w:b/>
          <w:bCs/>
          <w:sz w:val="24"/>
          <w:szCs w:val="24"/>
          <w:lang w:val="nl-NL"/>
        </w:rPr>
        <w:t>..</w:t>
      </w:r>
      <w:r w:rsidRPr="009F0CBD">
        <w:rPr>
          <w:rStyle w:val="normal-h1"/>
          <w:rFonts w:ascii="Times New Roman" w:hAnsi="Times New Roman"/>
          <w:b/>
          <w:bCs/>
          <w:sz w:val="24"/>
          <w:szCs w:val="24"/>
          <w:lang w:val="nl-NL"/>
        </w:rPr>
        <w:t>..</w:t>
      </w:r>
    </w:p>
    <w:p w:rsidR="001913EC" w:rsidRPr="009F0CBD" w:rsidRDefault="001913EC" w:rsidP="001913EC">
      <w:pPr>
        <w:pStyle w:val="normal-p"/>
        <w:spacing w:after="0" w:line="240" w:lineRule="auto"/>
        <w:jc w:val="center"/>
        <w:rPr>
          <w:rStyle w:val="normal-h1"/>
          <w:rFonts w:ascii="Times New Roman" w:hAnsi="Times New Roman"/>
          <w:i/>
          <w:szCs w:val="28"/>
          <w:lang w:val="nl-NL"/>
        </w:rPr>
      </w:pPr>
      <w:r w:rsidRPr="009F0CBD">
        <w:rPr>
          <w:rStyle w:val="normal-h1"/>
          <w:rFonts w:ascii="Times New Roman" w:hAnsi="Times New Roman"/>
          <w:i/>
          <w:szCs w:val="28"/>
          <w:lang w:val="nl-NL"/>
        </w:rPr>
        <w:t xml:space="preserve">(Ban hành kèm theo Thông tư số </w:t>
      </w:r>
      <w:r w:rsidR="0038665B">
        <w:rPr>
          <w:rStyle w:val="normal-h1"/>
          <w:rFonts w:ascii="Times New Roman" w:hAnsi="Times New Roman"/>
          <w:i/>
          <w:szCs w:val="28"/>
          <w:lang w:val="nl-NL"/>
        </w:rPr>
        <w:t xml:space="preserve"> 81</w:t>
      </w:r>
      <w:r w:rsidRPr="009F0CBD">
        <w:rPr>
          <w:rStyle w:val="normal-h1"/>
          <w:rFonts w:ascii="Times New Roman" w:hAnsi="Times New Roman"/>
          <w:i/>
          <w:szCs w:val="28"/>
          <w:lang w:val="nl-NL"/>
        </w:rPr>
        <w:t>/201</w:t>
      </w:r>
      <w:r>
        <w:rPr>
          <w:rStyle w:val="normal-h1"/>
          <w:rFonts w:ascii="Times New Roman" w:hAnsi="Times New Roman"/>
          <w:i/>
          <w:szCs w:val="28"/>
          <w:lang w:val="nl-NL"/>
        </w:rPr>
        <w:t>6/</w:t>
      </w:r>
      <w:r w:rsidRPr="009F0CBD">
        <w:rPr>
          <w:rStyle w:val="normal-h1"/>
          <w:rFonts w:ascii="Times New Roman" w:hAnsi="Times New Roman"/>
          <w:i/>
          <w:szCs w:val="28"/>
          <w:lang w:val="nl-NL"/>
        </w:rPr>
        <w:t xml:space="preserve">/TT-BTC ngày </w:t>
      </w:r>
      <w:r>
        <w:rPr>
          <w:rStyle w:val="normal-h1"/>
          <w:rFonts w:ascii="Times New Roman" w:hAnsi="Times New Roman"/>
          <w:i/>
          <w:szCs w:val="28"/>
          <w:lang w:val="nl-NL"/>
        </w:rPr>
        <w:t xml:space="preserve"> </w:t>
      </w:r>
      <w:r w:rsidR="0038665B">
        <w:rPr>
          <w:rStyle w:val="normal-h1"/>
          <w:rFonts w:ascii="Times New Roman" w:hAnsi="Times New Roman"/>
          <w:i/>
          <w:szCs w:val="28"/>
          <w:lang w:val="nl-NL"/>
        </w:rPr>
        <w:t>14/</w:t>
      </w:r>
      <w:r>
        <w:rPr>
          <w:rStyle w:val="normal-h1"/>
          <w:rFonts w:ascii="Times New Roman" w:hAnsi="Times New Roman"/>
          <w:i/>
          <w:szCs w:val="28"/>
          <w:lang w:val="nl-NL"/>
        </w:rPr>
        <w:t xml:space="preserve"> </w:t>
      </w:r>
      <w:r w:rsidR="0038665B">
        <w:rPr>
          <w:rStyle w:val="normal-h1"/>
          <w:rFonts w:ascii="Times New Roman" w:hAnsi="Times New Roman"/>
          <w:i/>
          <w:szCs w:val="28"/>
          <w:lang w:val="nl-NL"/>
        </w:rPr>
        <w:t>6/</w:t>
      </w:r>
      <w:r w:rsidRPr="009F0CBD">
        <w:rPr>
          <w:rStyle w:val="normal-h1"/>
          <w:rFonts w:ascii="Times New Roman" w:hAnsi="Times New Roman"/>
          <w:i/>
          <w:szCs w:val="28"/>
          <w:lang w:val="nl-NL"/>
        </w:rPr>
        <w:t>201</w:t>
      </w:r>
      <w:r>
        <w:rPr>
          <w:rStyle w:val="normal-h1"/>
          <w:rFonts w:ascii="Times New Roman" w:hAnsi="Times New Roman"/>
          <w:i/>
          <w:szCs w:val="28"/>
          <w:lang w:val="nl-NL"/>
        </w:rPr>
        <w:t xml:space="preserve">6  </w:t>
      </w:r>
      <w:r w:rsidRPr="009F0CBD">
        <w:rPr>
          <w:rStyle w:val="normal-h1"/>
          <w:rFonts w:ascii="Times New Roman" w:hAnsi="Times New Roman"/>
          <w:i/>
          <w:szCs w:val="28"/>
          <w:lang w:val="nl-NL"/>
        </w:rPr>
        <w:t>của Bộ Tài chính)</w:t>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p>
    <w:p w:rsidR="001913EC" w:rsidRPr="009F0CBD" w:rsidRDefault="001913EC" w:rsidP="001913EC">
      <w:pPr>
        <w:pStyle w:val="normal-p"/>
        <w:spacing w:after="0" w:line="240" w:lineRule="auto"/>
        <w:jc w:val="right"/>
        <w:rPr>
          <w:rFonts w:ascii="Times New Roman" w:hAnsi="Times New Roman"/>
          <w:i/>
          <w:sz w:val="28"/>
          <w:szCs w:val="28"/>
          <w:lang w:val="nl-NL"/>
        </w:rPr>
      </w:pP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t xml:space="preserve">              </w:t>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r>
      <w:r w:rsidRPr="009F0CBD">
        <w:rPr>
          <w:rStyle w:val="normal-h1"/>
          <w:rFonts w:ascii="Times New Roman" w:hAnsi="Times New Roman"/>
          <w:i/>
          <w:szCs w:val="28"/>
          <w:lang w:val="nl-NL"/>
        </w:rPr>
        <w:tab/>
        <w:t>Đơn vị: đồng</w:t>
      </w:r>
    </w:p>
    <w:tbl>
      <w:tblPr>
        <w:tblW w:w="13891" w:type="dxa"/>
        <w:tblInd w:w="534" w:type="dxa"/>
        <w:tblCellMar>
          <w:top w:w="15" w:type="dxa"/>
          <w:left w:w="15" w:type="dxa"/>
          <w:bottom w:w="15" w:type="dxa"/>
          <w:right w:w="15" w:type="dxa"/>
        </w:tblCellMar>
        <w:tblLook w:val="0000"/>
      </w:tblPr>
      <w:tblGrid>
        <w:gridCol w:w="1474"/>
        <w:gridCol w:w="1141"/>
        <w:gridCol w:w="987"/>
        <w:gridCol w:w="987"/>
        <w:gridCol w:w="1238"/>
        <w:gridCol w:w="2252"/>
        <w:gridCol w:w="2268"/>
        <w:gridCol w:w="1701"/>
        <w:gridCol w:w="1843"/>
      </w:tblGrid>
      <w:tr w:rsidR="001913EC" w:rsidRPr="00693039" w:rsidTr="009E2930">
        <w:trPr>
          <w:trHeight w:val="368"/>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p>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Tên </w:t>
            </w:r>
            <w:r>
              <w:rPr>
                <w:rStyle w:val="normal-h1"/>
                <w:rFonts w:ascii="Times New Roman" w:hAnsi="Times New Roman"/>
                <w:b/>
                <w:bCs/>
              </w:rPr>
              <w:t>chi nhánh</w:t>
            </w:r>
          </w:p>
          <w:p w:rsidR="001913EC" w:rsidRPr="00693039" w:rsidRDefault="001913EC" w:rsidP="009E2930">
            <w:pPr>
              <w:spacing w:after="0" w:line="240" w:lineRule="auto"/>
              <w:jc w:val="center"/>
              <w:rPr>
                <w:rStyle w:val="normal-h1"/>
                <w:rFonts w:ascii="Times New Roman" w:hAnsi="Times New Roman"/>
                <w:b/>
                <w:bCs/>
              </w:rPr>
            </w:pPr>
          </w:p>
        </w:tc>
        <w:tc>
          <w:tcPr>
            <w:tcW w:w="114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Dư nợ đầu quý</w:t>
            </w:r>
          </w:p>
        </w:tc>
        <w:tc>
          <w:tcPr>
            <w:tcW w:w="19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Phát sinh trong quý</w:t>
            </w:r>
          </w:p>
        </w:tc>
        <w:tc>
          <w:tcPr>
            <w:tcW w:w="12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Dư nợ cuối quý </w:t>
            </w:r>
          </w:p>
        </w:tc>
        <w:tc>
          <w:tcPr>
            <w:tcW w:w="225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w:t>
            </w:r>
            <w:r w:rsidR="00713805">
              <w:rPr>
                <w:rStyle w:val="normal-h1"/>
                <w:rFonts w:ascii="Times New Roman" w:hAnsi="Times New Roman"/>
                <w:b/>
                <w:bCs/>
              </w:rPr>
              <w:t xml:space="preserve">đề nghị </w:t>
            </w:r>
            <w:r w:rsidRPr="000A3B8B">
              <w:rPr>
                <w:rStyle w:val="normal-h1"/>
                <w:rFonts w:ascii="Times New Roman" w:hAnsi="Times New Roman"/>
                <w:b/>
                <w:bCs/>
              </w:rPr>
              <w:t xml:space="preserve">tạm </w:t>
            </w:r>
            <w:r>
              <w:rPr>
                <w:rStyle w:val="normal-h1"/>
                <w:rFonts w:ascii="Times New Roman" w:hAnsi="Times New Roman"/>
                <w:b/>
                <w:bCs/>
              </w:rPr>
              <w:t>hỗ trợ lãi suất</w:t>
            </w:r>
            <w:r w:rsidRPr="000A3B8B">
              <w:rPr>
                <w:rStyle w:val="normal-h1"/>
                <w:rFonts w:ascii="Times New Roman" w:hAnsi="Times New Roman"/>
                <w:b/>
                <w:bCs/>
              </w:rPr>
              <w:t xml:space="preserve"> trong quý</w:t>
            </w:r>
          </w:p>
        </w:tc>
        <w:tc>
          <w:tcPr>
            <w:tcW w:w="2268" w:type="dxa"/>
            <w:vMerge w:val="restart"/>
            <w:tcBorders>
              <w:top w:val="single" w:sz="4" w:space="0" w:color="auto"/>
              <w:left w:val="single" w:sz="4" w:space="0" w:color="auto"/>
              <w:right w:val="single" w:sz="4" w:space="0" w:color="auto"/>
            </w:tcBorders>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w:t>
            </w:r>
            <w:r>
              <w:rPr>
                <w:rStyle w:val="normal-h1"/>
                <w:rFonts w:ascii="Times New Roman" w:hAnsi="Times New Roman"/>
                <w:b/>
                <w:bCs/>
              </w:rPr>
              <w:t>hỗ trợ lãi suất</w:t>
            </w:r>
            <w:r w:rsidRPr="000A3B8B">
              <w:rPr>
                <w:rStyle w:val="normal-h1"/>
                <w:rFonts w:ascii="Times New Roman" w:hAnsi="Times New Roman"/>
                <w:b/>
                <w:bCs/>
              </w:rPr>
              <w:t xml:space="preserve"> phát sinh trong quý</w:t>
            </w:r>
          </w:p>
        </w:tc>
        <w:tc>
          <w:tcPr>
            <w:tcW w:w="3544" w:type="dxa"/>
            <w:gridSpan w:val="2"/>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w:t>
            </w:r>
            <w:r>
              <w:rPr>
                <w:rStyle w:val="normal-h1"/>
                <w:rFonts w:ascii="Times New Roman" w:hAnsi="Times New Roman"/>
                <w:b/>
                <w:bCs/>
              </w:rPr>
              <w:t xml:space="preserve">hỗ trợ </w:t>
            </w:r>
            <w:r w:rsidRPr="000A3B8B">
              <w:rPr>
                <w:rStyle w:val="normal-h1"/>
                <w:rFonts w:ascii="Times New Roman" w:hAnsi="Times New Roman"/>
                <w:b/>
                <w:bCs/>
              </w:rPr>
              <w:t xml:space="preserve">lãi suất bị thu hồi trong quý </w:t>
            </w:r>
          </w:p>
        </w:tc>
      </w:tr>
      <w:tr w:rsidR="001913EC" w:rsidRPr="00693039" w:rsidTr="009E2930">
        <w:trPr>
          <w:trHeight w:val="513"/>
        </w:trPr>
        <w:tc>
          <w:tcPr>
            <w:tcW w:w="147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693039" w:rsidRDefault="001913EC" w:rsidP="009E2930">
            <w:pPr>
              <w:spacing w:after="0" w:line="240" w:lineRule="auto"/>
              <w:jc w:val="center"/>
              <w:rPr>
                <w:rFonts w:ascii="Times New Roman" w:hAnsi="Times New Roman"/>
                <w:sz w:val="20"/>
                <w:szCs w:val="20"/>
              </w:rPr>
            </w:pPr>
          </w:p>
        </w:tc>
        <w:tc>
          <w:tcPr>
            <w:tcW w:w="114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r w:rsidRPr="000A3B8B">
              <w:rPr>
                <w:rStyle w:val="normal-h1"/>
                <w:rFonts w:ascii="Times New Roman" w:hAnsi="Times New Roman"/>
                <w:b/>
                <w:bCs/>
              </w:rPr>
              <w:t>Cho vay</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r w:rsidRPr="000A3B8B">
              <w:rPr>
                <w:rStyle w:val="normal-h1"/>
                <w:rFonts w:ascii="Times New Roman" w:hAnsi="Times New Roman"/>
                <w:b/>
                <w:bCs/>
              </w:rPr>
              <w:t>Thu nợ</w:t>
            </w:r>
          </w:p>
        </w:tc>
        <w:tc>
          <w:tcPr>
            <w:tcW w:w="12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225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2268" w:type="dxa"/>
            <w:vMerge/>
            <w:tcBorders>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1913EC" w:rsidRPr="000A3B8B" w:rsidRDefault="001913EC" w:rsidP="009E2930">
            <w:pPr>
              <w:pStyle w:val="normal-p"/>
              <w:spacing w:after="0" w:line="240" w:lineRule="auto"/>
              <w:jc w:val="center"/>
              <w:rPr>
                <w:rFonts w:ascii="Times New Roman" w:hAnsi="Times New Roman"/>
                <w:b/>
              </w:rPr>
            </w:pPr>
            <w:r w:rsidRPr="000A3B8B">
              <w:rPr>
                <w:rFonts w:ascii="Times New Roman" w:hAnsi="Times New Roman"/>
                <w:b/>
              </w:rPr>
              <w:t>Số tiền</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r w:rsidRPr="000A3B8B">
              <w:rPr>
                <w:rStyle w:val="normal-h1"/>
                <w:rFonts w:ascii="Times New Roman" w:hAnsi="Times New Roman"/>
                <w:b/>
                <w:bCs/>
              </w:rPr>
              <w:t>Lý do thu hồi</w:t>
            </w:r>
          </w:p>
        </w:tc>
      </w:tr>
      <w:tr w:rsidR="001913EC" w:rsidRPr="00693039" w:rsidTr="009E2930">
        <w:trPr>
          <w:trHeight w:val="269"/>
        </w:trPr>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rPr>
                <w:rFonts w:ascii="Times New Roman" w:hAnsi="Times New Roman"/>
                <w:sz w:val="28"/>
                <w:szCs w:val="28"/>
              </w:rPr>
            </w:pPr>
            <w:r w:rsidRPr="000A3B8B">
              <w:rPr>
                <w:rStyle w:val="normal-h1"/>
                <w:rFonts w:ascii="Times New Roman" w:hAnsi="Times New Roman"/>
                <w:szCs w:val="28"/>
              </w:rPr>
              <w:t xml:space="preserve">1. </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rPr>
          <w:trHeight w:val="361"/>
        </w:trPr>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rPr>
                <w:rFonts w:ascii="Times New Roman" w:hAnsi="Times New Roman"/>
                <w:sz w:val="28"/>
                <w:szCs w:val="28"/>
              </w:rPr>
            </w:pPr>
            <w:r w:rsidRPr="000A3B8B">
              <w:rPr>
                <w:rStyle w:val="normal-h1"/>
                <w:rFonts w:ascii="Times New Roman" w:hAnsi="Times New Roman"/>
                <w:szCs w:val="28"/>
              </w:rPr>
              <w:t xml:space="preserve">2. </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rPr>
          <w:trHeight w:val="297"/>
        </w:trPr>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b/>
              </w:rPr>
            </w:pPr>
            <w:r w:rsidRPr="000A3B8B">
              <w:rPr>
                <w:rStyle w:val="normal-h1"/>
                <w:rFonts w:ascii="Times New Roman" w:hAnsi="Times New Roman"/>
                <w:b/>
              </w:rPr>
              <w:t>Tổng số</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bl>
    <w:p w:rsidR="001913EC" w:rsidRPr="009F0CBD" w:rsidRDefault="001913EC" w:rsidP="001913EC">
      <w:pPr>
        <w:pStyle w:val="normal-p"/>
        <w:tabs>
          <w:tab w:val="left" w:pos="285"/>
          <w:tab w:val="left" w:pos="2760"/>
        </w:tabs>
        <w:spacing w:after="0" w:line="240" w:lineRule="auto"/>
        <w:rPr>
          <w:rStyle w:val="normal-h1"/>
          <w:rFonts w:ascii="Times New Roman" w:hAnsi="Times New Roman"/>
          <w:szCs w:val="28"/>
        </w:rPr>
      </w:pPr>
      <w:r w:rsidRPr="009F0CBD">
        <w:rPr>
          <w:rStyle w:val="normal-h1"/>
          <w:rFonts w:ascii="Times New Roman" w:hAnsi="Times New Roman"/>
          <w:szCs w:val="28"/>
        </w:rPr>
        <w:tab/>
      </w:r>
    </w:p>
    <w:tbl>
      <w:tblPr>
        <w:tblW w:w="13891" w:type="dxa"/>
        <w:tblInd w:w="534" w:type="dxa"/>
        <w:tblCellMar>
          <w:top w:w="15" w:type="dxa"/>
          <w:left w:w="15" w:type="dxa"/>
          <w:bottom w:w="15" w:type="dxa"/>
          <w:right w:w="15" w:type="dxa"/>
        </w:tblCellMar>
        <w:tblLook w:val="0000"/>
      </w:tblPr>
      <w:tblGrid>
        <w:gridCol w:w="4110"/>
        <w:gridCol w:w="5812"/>
        <w:gridCol w:w="3969"/>
      </w:tblGrid>
      <w:tr w:rsidR="001913EC" w:rsidRPr="00693039" w:rsidTr="009E2930">
        <w:trPr>
          <w:trHeight w:val="1102"/>
        </w:trPr>
        <w:tc>
          <w:tcPr>
            <w:tcW w:w="4110" w:type="dxa"/>
            <w:tcMar>
              <w:top w:w="0" w:type="dxa"/>
              <w:left w:w="108" w:type="dxa"/>
              <w:bottom w:w="0" w:type="dxa"/>
              <w:right w:w="108" w:type="dxa"/>
            </w:tcMar>
            <w:vAlign w:val="bottom"/>
          </w:tcPr>
          <w:p w:rsidR="001913EC" w:rsidRPr="000A3B8B" w:rsidRDefault="000A776F" w:rsidP="009E2930">
            <w:pPr>
              <w:pStyle w:val="normal-p"/>
              <w:spacing w:after="0" w:line="240" w:lineRule="auto"/>
              <w:jc w:val="center"/>
              <w:rPr>
                <w:rStyle w:val="normal-h1"/>
                <w:rFonts w:ascii="Times New Roman" w:hAnsi="Times New Roman"/>
                <w:b/>
                <w:sz w:val="26"/>
                <w:szCs w:val="26"/>
              </w:rPr>
            </w:pPr>
            <w:r>
              <w:rPr>
                <w:rStyle w:val="normal-h1"/>
                <w:rFonts w:ascii="Times New Roman" w:hAnsi="Times New Roman"/>
                <w:b/>
                <w:sz w:val="26"/>
                <w:szCs w:val="26"/>
              </w:rPr>
              <w:t>NGƯỜI LẬP BIỂU</w:t>
            </w:r>
          </w:p>
          <w:p w:rsidR="001913EC" w:rsidRPr="000A3B8B" w:rsidRDefault="001913EC" w:rsidP="009E2930">
            <w:pPr>
              <w:pStyle w:val="normal-p"/>
              <w:spacing w:after="0" w:line="240" w:lineRule="auto"/>
              <w:jc w:val="center"/>
              <w:rPr>
                <w:rFonts w:ascii="Times New Roman" w:hAnsi="Times New Roman"/>
                <w:i/>
                <w:sz w:val="26"/>
                <w:szCs w:val="26"/>
              </w:rPr>
            </w:pPr>
            <w:r w:rsidRPr="000A3B8B">
              <w:rPr>
                <w:rStyle w:val="normal-h1"/>
                <w:rFonts w:ascii="Times New Roman" w:hAnsi="Times New Roman"/>
                <w:i/>
                <w:sz w:val="26"/>
                <w:szCs w:val="26"/>
              </w:rPr>
              <w:t>(ký, ghi rõ họ tên)</w:t>
            </w:r>
          </w:p>
        </w:tc>
        <w:tc>
          <w:tcPr>
            <w:tcW w:w="5812" w:type="dxa"/>
            <w:tcMar>
              <w:top w:w="0" w:type="dxa"/>
              <w:left w:w="108" w:type="dxa"/>
              <w:bottom w:w="0" w:type="dxa"/>
              <w:right w:w="108" w:type="dxa"/>
            </w:tcMar>
            <w:vAlign w:val="bottom"/>
          </w:tcPr>
          <w:p w:rsidR="001913EC" w:rsidRPr="000A3B8B" w:rsidRDefault="000A776F" w:rsidP="009E2930">
            <w:pPr>
              <w:pStyle w:val="normal-p"/>
              <w:tabs>
                <w:tab w:val="left" w:pos="735"/>
                <w:tab w:val="center" w:pos="1338"/>
              </w:tabs>
              <w:spacing w:after="0" w:line="240" w:lineRule="auto"/>
              <w:jc w:val="center"/>
              <w:rPr>
                <w:rStyle w:val="normal-h1"/>
                <w:rFonts w:ascii="Times New Roman" w:hAnsi="Times New Roman"/>
                <w:b/>
                <w:sz w:val="26"/>
                <w:szCs w:val="26"/>
              </w:rPr>
            </w:pPr>
            <w:r>
              <w:rPr>
                <w:rStyle w:val="normal-h1"/>
                <w:rFonts w:ascii="Times New Roman" w:hAnsi="Times New Roman"/>
                <w:b/>
                <w:sz w:val="26"/>
                <w:szCs w:val="26"/>
              </w:rPr>
              <w:t>KIỂM SOÁT</w:t>
            </w:r>
          </w:p>
          <w:p w:rsidR="001913EC" w:rsidRPr="000A3B8B" w:rsidRDefault="001913EC" w:rsidP="009E2930">
            <w:pPr>
              <w:pStyle w:val="normal-p"/>
              <w:tabs>
                <w:tab w:val="left" w:pos="735"/>
                <w:tab w:val="center" w:pos="1338"/>
              </w:tabs>
              <w:spacing w:after="0" w:line="240" w:lineRule="auto"/>
              <w:jc w:val="center"/>
              <w:rPr>
                <w:rFonts w:ascii="Times New Roman" w:hAnsi="Times New Roman"/>
                <w:b/>
                <w:sz w:val="26"/>
                <w:szCs w:val="26"/>
              </w:rPr>
            </w:pPr>
            <w:r w:rsidRPr="000A3B8B">
              <w:rPr>
                <w:rStyle w:val="normal-h1"/>
                <w:rFonts w:ascii="Times New Roman" w:hAnsi="Times New Roman"/>
                <w:i/>
                <w:sz w:val="26"/>
                <w:szCs w:val="26"/>
              </w:rPr>
              <w:t>(ký, ghi rõ họ tên)</w:t>
            </w:r>
          </w:p>
        </w:tc>
        <w:tc>
          <w:tcPr>
            <w:tcW w:w="3969" w:type="dxa"/>
            <w:tcMar>
              <w:top w:w="0" w:type="dxa"/>
              <w:left w:w="108" w:type="dxa"/>
              <w:bottom w:w="0" w:type="dxa"/>
              <w:right w:w="108" w:type="dxa"/>
            </w:tcMar>
            <w:vAlign w:val="bottom"/>
          </w:tcPr>
          <w:p w:rsidR="000A776F" w:rsidRDefault="001913EC" w:rsidP="000A776F">
            <w:pPr>
              <w:pStyle w:val="normal-p"/>
              <w:spacing w:after="0" w:line="240" w:lineRule="auto"/>
              <w:jc w:val="center"/>
              <w:rPr>
                <w:rStyle w:val="normal-h1"/>
                <w:rFonts w:ascii="Times New Roman" w:hAnsi="Times New Roman"/>
                <w:i/>
                <w:sz w:val="26"/>
                <w:szCs w:val="26"/>
              </w:rPr>
            </w:pPr>
            <w:r w:rsidRPr="000A776F">
              <w:rPr>
                <w:rStyle w:val="normal-h1"/>
                <w:rFonts w:ascii="Times New Roman" w:hAnsi="Times New Roman"/>
                <w:i/>
                <w:sz w:val="26"/>
                <w:szCs w:val="26"/>
              </w:rPr>
              <w:t>......, ngày … tháng … năm…</w:t>
            </w:r>
          </w:p>
          <w:p w:rsidR="001913EC" w:rsidRPr="000A3B8B" w:rsidRDefault="001913EC" w:rsidP="000A776F">
            <w:pPr>
              <w:pStyle w:val="normal-p"/>
              <w:spacing w:after="0" w:line="240" w:lineRule="auto"/>
              <w:jc w:val="center"/>
              <w:rPr>
                <w:rFonts w:ascii="Times New Roman" w:hAnsi="Times New Roman"/>
                <w:sz w:val="26"/>
                <w:szCs w:val="26"/>
              </w:rPr>
            </w:pPr>
            <w:r w:rsidRPr="000A3B8B">
              <w:rPr>
                <w:rFonts w:ascii="Times New Roman" w:hAnsi="Times New Roman"/>
                <w:sz w:val="26"/>
                <w:szCs w:val="26"/>
              </w:rPr>
              <w:br w:type="textWrapping" w:clear="all"/>
            </w:r>
            <w:r w:rsidR="000A776F">
              <w:rPr>
                <w:rStyle w:val="normal-h1"/>
                <w:rFonts w:ascii="Times New Roman" w:hAnsi="Times New Roman"/>
                <w:b/>
                <w:sz w:val="26"/>
                <w:szCs w:val="26"/>
              </w:rPr>
              <w:t>TỔNG GIÁM ĐỐC</w:t>
            </w:r>
            <w:r w:rsidRPr="000A3B8B">
              <w:rPr>
                <w:rFonts w:ascii="Times New Roman" w:hAnsi="Times New Roman"/>
                <w:b/>
                <w:sz w:val="26"/>
                <w:szCs w:val="26"/>
              </w:rPr>
              <w:br w:type="textWrapping" w:clear="all"/>
            </w:r>
            <w:r w:rsidRPr="000A3B8B">
              <w:rPr>
                <w:rStyle w:val="normal-h1"/>
                <w:rFonts w:ascii="Times New Roman" w:hAnsi="Times New Roman"/>
                <w:i/>
                <w:sz w:val="26"/>
                <w:szCs w:val="26"/>
              </w:rPr>
              <w:t>(Ký tên, đóng dấu)</w:t>
            </w:r>
          </w:p>
        </w:tc>
      </w:tr>
    </w:tbl>
    <w:p w:rsidR="001913EC" w:rsidRPr="009F0CBD" w:rsidRDefault="001913EC" w:rsidP="001913EC">
      <w:pPr>
        <w:pStyle w:val="normal-p"/>
        <w:spacing w:after="0" w:line="240" w:lineRule="auto"/>
        <w:rPr>
          <w:rStyle w:val="normal-h1"/>
          <w:rFonts w:ascii="Times New Roman" w:hAnsi="Times New Roman"/>
          <w:szCs w:val="28"/>
        </w:rPr>
      </w:pPr>
    </w:p>
    <w:p w:rsidR="001913EC" w:rsidRDefault="001913EC" w:rsidP="001913EC">
      <w:pPr>
        <w:pStyle w:val="normal-p"/>
        <w:spacing w:after="0" w:line="240" w:lineRule="auto"/>
        <w:rPr>
          <w:rStyle w:val="normal-h1"/>
          <w:rFonts w:ascii="Times New Roman" w:hAnsi="Times New Roman"/>
          <w:szCs w:val="28"/>
        </w:rPr>
      </w:pPr>
    </w:p>
    <w:p w:rsidR="001913EC" w:rsidRDefault="001913EC" w:rsidP="001913EC">
      <w:pPr>
        <w:pStyle w:val="normal-p"/>
        <w:spacing w:after="0" w:line="240" w:lineRule="auto"/>
        <w:rPr>
          <w:rStyle w:val="normal-h1"/>
          <w:rFonts w:ascii="Times New Roman" w:hAnsi="Times New Roman"/>
          <w:szCs w:val="28"/>
        </w:rPr>
      </w:pPr>
    </w:p>
    <w:p w:rsidR="001913EC" w:rsidRDefault="001913EC" w:rsidP="001913EC">
      <w:pPr>
        <w:pStyle w:val="normal-p"/>
        <w:spacing w:after="0" w:line="240" w:lineRule="auto"/>
        <w:rPr>
          <w:rStyle w:val="normal-h1"/>
          <w:rFonts w:ascii="Times New Roman" w:hAnsi="Times New Roman"/>
          <w:szCs w:val="28"/>
        </w:rPr>
      </w:pPr>
    </w:p>
    <w:p w:rsidR="001913EC" w:rsidRDefault="001913EC" w:rsidP="001913EC">
      <w:pPr>
        <w:pStyle w:val="normal-p"/>
        <w:spacing w:after="0" w:line="240" w:lineRule="auto"/>
        <w:rPr>
          <w:rStyle w:val="normal-h1"/>
          <w:rFonts w:ascii="Times New Roman" w:hAnsi="Times New Roman"/>
          <w:szCs w:val="28"/>
        </w:rPr>
      </w:pPr>
    </w:p>
    <w:p w:rsidR="001913EC" w:rsidRDefault="001913EC" w:rsidP="001913EC">
      <w:pPr>
        <w:pStyle w:val="normal-p"/>
        <w:spacing w:after="0" w:line="240" w:lineRule="auto"/>
        <w:rPr>
          <w:rStyle w:val="normal-h1"/>
          <w:rFonts w:ascii="Times New Roman" w:hAnsi="Times New Roman"/>
          <w:szCs w:val="28"/>
        </w:rPr>
      </w:pPr>
    </w:p>
    <w:p w:rsidR="001913EC" w:rsidRPr="009F0CBD" w:rsidRDefault="001913EC" w:rsidP="001913EC">
      <w:pPr>
        <w:pStyle w:val="normal-p"/>
        <w:spacing w:after="0" w:line="240" w:lineRule="auto"/>
        <w:rPr>
          <w:rStyle w:val="normal-h1"/>
          <w:rFonts w:ascii="Times New Roman" w:hAnsi="Times New Roman"/>
          <w:szCs w:val="28"/>
        </w:rPr>
      </w:pPr>
    </w:p>
    <w:p w:rsidR="001913EC" w:rsidRPr="009F0CBD" w:rsidRDefault="001913EC" w:rsidP="001913EC">
      <w:pPr>
        <w:pStyle w:val="normal-p"/>
        <w:spacing w:after="0" w:line="240" w:lineRule="auto"/>
        <w:ind w:left="426"/>
        <w:rPr>
          <w:rStyle w:val="normal-h1"/>
          <w:rFonts w:ascii="Times New Roman" w:hAnsi="Times New Roman"/>
          <w:b/>
          <w:sz w:val="24"/>
          <w:szCs w:val="28"/>
          <w:lang w:val="nl-NL"/>
        </w:rPr>
      </w:pPr>
    </w:p>
    <w:p w:rsidR="001913EC" w:rsidRPr="009F0CBD" w:rsidRDefault="001913EC" w:rsidP="001913EC">
      <w:pPr>
        <w:pStyle w:val="normal-p"/>
        <w:tabs>
          <w:tab w:val="left" w:pos="14317"/>
        </w:tabs>
        <w:spacing w:before="240" w:after="240"/>
        <w:ind w:left="567"/>
        <w:rPr>
          <w:rStyle w:val="normal-h1"/>
          <w:rFonts w:ascii="Times New Roman" w:hAnsi="Times New Roman"/>
          <w:b/>
          <w:sz w:val="24"/>
          <w:szCs w:val="28"/>
          <w:lang w:val="nl-NL"/>
        </w:rPr>
      </w:pPr>
      <w:r>
        <w:rPr>
          <w:rStyle w:val="normal-h1"/>
          <w:rFonts w:ascii="Times New Roman" w:hAnsi="Times New Roman"/>
          <w:b/>
          <w:sz w:val="24"/>
          <w:szCs w:val="28"/>
          <w:lang w:val="nl-NL"/>
        </w:rPr>
        <w:br w:type="page"/>
      </w:r>
      <w:r w:rsidRPr="009F0CBD">
        <w:rPr>
          <w:rStyle w:val="normal-h1"/>
          <w:rFonts w:ascii="Times New Roman" w:hAnsi="Times New Roman"/>
          <w:b/>
          <w:sz w:val="24"/>
          <w:szCs w:val="28"/>
          <w:lang w:val="nl-NL"/>
        </w:rPr>
        <w:lastRenderedPageBreak/>
        <w:t xml:space="preserve">NGÂN HÀNG </w:t>
      </w:r>
      <w:r>
        <w:rPr>
          <w:rStyle w:val="normal-h1"/>
          <w:rFonts w:ascii="Times New Roman" w:hAnsi="Times New Roman"/>
          <w:b/>
          <w:sz w:val="24"/>
          <w:szCs w:val="28"/>
          <w:lang w:val="nl-NL"/>
        </w:rPr>
        <w:t>NÔNG NGHIỆP VÀ PHÁT TRIỂN NÔNG THÔN VIỆT NAM</w:t>
      </w:r>
    </w:p>
    <w:p w:rsidR="001913EC" w:rsidRPr="009F0CBD" w:rsidRDefault="001913EC" w:rsidP="001913EC">
      <w:pPr>
        <w:pStyle w:val="normal-p"/>
        <w:spacing w:after="0" w:line="240" w:lineRule="auto"/>
        <w:ind w:left="426"/>
        <w:rPr>
          <w:rStyle w:val="normal-h1"/>
          <w:rFonts w:ascii="Times New Roman" w:hAnsi="Times New Roman"/>
          <w:b/>
          <w:sz w:val="24"/>
          <w:szCs w:val="28"/>
          <w:lang w:val="nl-NL"/>
        </w:rPr>
      </w:pPr>
    </w:p>
    <w:p w:rsidR="001913EC" w:rsidRPr="009F0CBD" w:rsidRDefault="001913EC" w:rsidP="001913EC">
      <w:pPr>
        <w:pStyle w:val="normal-p"/>
        <w:spacing w:after="0" w:line="240" w:lineRule="auto"/>
        <w:ind w:left="426"/>
        <w:jc w:val="right"/>
        <w:rPr>
          <w:rStyle w:val="normal-h1"/>
          <w:rFonts w:ascii="Times New Roman" w:hAnsi="Times New Roman"/>
          <w:b/>
          <w:sz w:val="24"/>
          <w:szCs w:val="28"/>
          <w:lang w:val="nl-NL"/>
        </w:rPr>
      </w:pPr>
      <w:r>
        <w:rPr>
          <w:rStyle w:val="normal-h1"/>
          <w:rFonts w:ascii="Times New Roman" w:hAnsi="Times New Roman"/>
          <w:b/>
          <w:sz w:val="24"/>
          <w:szCs w:val="28"/>
          <w:lang w:val="nl-NL"/>
        </w:rPr>
        <w:t>Phụ lục</w:t>
      </w:r>
      <w:r w:rsidRPr="009F0CBD">
        <w:rPr>
          <w:rStyle w:val="normal-h1"/>
          <w:rFonts w:ascii="Times New Roman" w:hAnsi="Times New Roman"/>
          <w:b/>
          <w:sz w:val="24"/>
          <w:szCs w:val="28"/>
          <w:lang w:val="nl-NL"/>
        </w:rPr>
        <w:t xml:space="preserve"> 03/BC</w:t>
      </w:r>
    </w:p>
    <w:p w:rsidR="001913EC" w:rsidRDefault="001913EC" w:rsidP="001913EC">
      <w:pPr>
        <w:pStyle w:val="normal-p"/>
        <w:spacing w:after="0" w:line="240" w:lineRule="auto"/>
        <w:ind w:left="426"/>
        <w:jc w:val="center"/>
        <w:rPr>
          <w:rStyle w:val="normal-h1"/>
          <w:rFonts w:ascii="Times New Roman" w:hAnsi="Times New Roman"/>
          <w:b/>
          <w:bCs/>
          <w:sz w:val="24"/>
          <w:szCs w:val="24"/>
          <w:lang w:val="nl-NL"/>
        </w:rPr>
      </w:pPr>
    </w:p>
    <w:p w:rsidR="001913EC" w:rsidRPr="009F0CBD" w:rsidRDefault="001913EC" w:rsidP="001913EC">
      <w:pPr>
        <w:pStyle w:val="normal-p"/>
        <w:spacing w:after="0"/>
        <w:ind w:left="567"/>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 xml:space="preserve">BÁO CÁO TÌNH HÌNH THỰC HIỆN CHO VAY DO </w:t>
      </w:r>
    </w:p>
    <w:p w:rsidR="001913EC" w:rsidRPr="009F0CBD" w:rsidRDefault="001913EC" w:rsidP="001913EC">
      <w:pPr>
        <w:pStyle w:val="normal-p"/>
        <w:spacing w:after="0"/>
        <w:ind w:left="567"/>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 xml:space="preserve">THỰC HIỆN </w:t>
      </w:r>
      <w:r>
        <w:rPr>
          <w:rStyle w:val="normal-h1"/>
          <w:rFonts w:ascii="Times New Roman" w:hAnsi="Times New Roman"/>
          <w:b/>
          <w:bCs/>
          <w:sz w:val="24"/>
          <w:szCs w:val="24"/>
          <w:lang w:val="nl-NL"/>
        </w:rPr>
        <w:t>CHÍNH SÁCH TÍN DỤNG THEO NGHỊ</w:t>
      </w:r>
      <w:r w:rsidRPr="009F0CBD">
        <w:rPr>
          <w:rStyle w:val="normal-h1"/>
          <w:rFonts w:ascii="Times New Roman" w:hAnsi="Times New Roman"/>
          <w:b/>
          <w:bCs/>
          <w:sz w:val="24"/>
          <w:szCs w:val="24"/>
          <w:lang w:val="nl-NL"/>
        </w:rPr>
        <w:t xml:space="preserve"> ĐỊNH </w:t>
      </w:r>
      <w:r>
        <w:rPr>
          <w:rStyle w:val="normal-h1"/>
          <w:rFonts w:ascii="Times New Roman" w:hAnsi="Times New Roman"/>
          <w:b/>
          <w:bCs/>
          <w:sz w:val="24"/>
          <w:szCs w:val="24"/>
          <w:lang w:val="nl-NL"/>
        </w:rPr>
        <w:t>SỐ 75/2015/NĐ-CP</w:t>
      </w:r>
    </w:p>
    <w:p w:rsidR="001913EC" w:rsidRPr="009F0CBD" w:rsidRDefault="001913EC" w:rsidP="001913EC">
      <w:pPr>
        <w:pStyle w:val="normal-p"/>
        <w:spacing w:after="0" w:line="240" w:lineRule="auto"/>
        <w:ind w:left="426"/>
        <w:jc w:val="center"/>
        <w:rPr>
          <w:rStyle w:val="normal-h1"/>
          <w:rFonts w:ascii="Times New Roman" w:hAnsi="Times New Roman"/>
          <w:b/>
          <w:bCs/>
          <w:sz w:val="24"/>
          <w:szCs w:val="24"/>
          <w:lang w:val="nl-NL"/>
        </w:rPr>
      </w:pPr>
      <w:r w:rsidRPr="009F0CBD">
        <w:rPr>
          <w:rStyle w:val="normal-h1"/>
          <w:rFonts w:ascii="Times New Roman" w:hAnsi="Times New Roman"/>
          <w:b/>
          <w:bCs/>
          <w:sz w:val="24"/>
          <w:szCs w:val="24"/>
          <w:lang w:val="nl-NL"/>
        </w:rPr>
        <w:t>Năm ....</w:t>
      </w:r>
    </w:p>
    <w:p w:rsidR="001913EC" w:rsidRPr="009F0CBD" w:rsidRDefault="001913EC" w:rsidP="001913EC">
      <w:pPr>
        <w:pStyle w:val="normal-p"/>
        <w:spacing w:after="0" w:line="240" w:lineRule="auto"/>
        <w:ind w:left="426"/>
        <w:jc w:val="center"/>
        <w:rPr>
          <w:rStyle w:val="normal-h1"/>
          <w:rFonts w:ascii="Times New Roman" w:hAnsi="Times New Roman"/>
          <w:i/>
          <w:szCs w:val="28"/>
          <w:lang w:val="nl-NL"/>
        </w:rPr>
      </w:pPr>
      <w:r w:rsidRPr="009F0CBD">
        <w:rPr>
          <w:rStyle w:val="normal-h1"/>
          <w:rFonts w:ascii="Times New Roman" w:hAnsi="Times New Roman"/>
          <w:i/>
          <w:szCs w:val="28"/>
          <w:lang w:val="nl-NL"/>
        </w:rPr>
        <w:t>(</w:t>
      </w:r>
      <w:r>
        <w:rPr>
          <w:rStyle w:val="normal-h1"/>
          <w:rFonts w:ascii="Times New Roman" w:hAnsi="Times New Roman"/>
          <w:i/>
          <w:szCs w:val="28"/>
          <w:lang w:val="nl-NL"/>
        </w:rPr>
        <w:t>Ban hành kèm theo Thông tư số</w:t>
      </w:r>
      <w:r w:rsidRPr="009F0CBD">
        <w:rPr>
          <w:rStyle w:val="normal-h1"/>
          <w:rFonts w:ascii="Times New Roman" w:hAnsi="Times New Roman"/>
          <w:i/>
          <w:szCs w:val="28"/>
          <w:lang w:val="nl-NL"/>
        </w:rPr>
        <w:t xml:space="preserve"> </w:t>
      </w:r>
      <w:r w:rsidR="0038665B">
        <w:rPr>
          <w:rStyle w:val="normal-h1"/>
          <w:rFonts w:ascii="Times New Roman" w:hAnsi="Times New Roman"/>
          <w:i/>
          <w:szCs w:val="28"/>
          <w:lang w:val="nl-NL"/>
        </w:rPr>
        <w:t xml:space="preserve">  81</w:t>
      </w:r>
      <w:r w:rsidRPr="009F0CBD">
        <w:rPr>
          <w:rStyle w:val="normal-h1"/>
          <w:rFonts w:ascii="Times New Roman" w:hAnsi="Times New Roman"/>
          <w:i/>
          <w:szCs w:val="28"/>
          <w:lang w:val="nl-NL"/>
        </w:rPr>
        <w:t>/201</w:t>
      </w:r>
      <w:r>
        <w:rPr>
          <w:rStyle w:val="normal-h1"/>
          <w:rFonts w:ascii="Times New Roman" w:hAnsi="Times New Roman"/>
          <w:i/>
          <w:szCs w:val="28"/>
          <w:lang w:val="nl-NL"/>
        </w:rPr>
        <w:t>6</w:t>
      </w:r>
      <w:r w:rsidRPr="009F0CBD">
        <w:rPr>
          <w:rStyle w:val="normal-h1"/>
          <w:rFonts w:ascii="Times New Roman" w:hAnsi="Times New Roman"/>
          <w:i/>
          <w:szCs w:val="28"/>
          <w:lang w:val="nl-NL"/>
        </w:rPr>
        <w:t xml:space="preserve">/TT-BTC ngày </w:t>
      </w:r>
      <w:r w:rsidR="0038665B">
        <w:rPr>
          <w:rStyle w:val="normal-h1"/>
          <w:rFonts w:ascii="Times New Roman" w:hAnsi="Times New Roman"/>
          <w:i/>
          <w:szCs w:val="28"/>
          <w:lang w:val="nl-NL"/>
        </w:rPr>
        <w:t xml:space="preserve"> 14</w:t>
      </w:r>
      <w:r w:rsidRPr="009F0CBD">
        <w:rPr>
          <w:rStyle w:val="normal-h1"/>
          <w:rFonts w:ascii="Times New Roman" w:hAnsi="Times New Roman"/>
          <w:i/>
          <w:szCs w:val="28"/>
          <w:lang w:val="nl-NL"/>
        </w:rPr>
        <w:t>/</w:t>
      </w:r>
      <w:r w:rsidR="0038665B">
        <w:rPr>
          <w:rStyle w:val="normal-h1"/>
          <w:rFonts w:ascii="Times New Roman" w:hAnsi="Times New Roman"/>
          <w:i/>
          <w:szCs w:val="28"/>
          <w:lang w:val="nl-NL"/>
        </w:rPr>
        <w:t>6 /</w:t>
      </w:r>
      <w:r w:rsidRPr="009F0CBD">
        <w:rPr>
          <w:rStyle w:val="normal-h1"/>
          <w:rFonts w:ascii="Times New Roman" w:hAnsi="Times New Roman"/>
          <w:i/>
          <w:szCs w:val="28"/>
          <w:lang w:val="nl-NL"/>
        </w:rPr>
        <w:t>201</w:t>
      </w:r>
      <w:r>
        <w:rPr>
          <w:rStyle w:val="normal-h1"/>
          <w:rFonts w:ascii="Times New Roman" w:hAnsi="Times New Roman"/>
          <w:i/>
          <w:szCs w:val="28"/>
          <w:lang w:val="nl-NL"/>
        </w:rPr>
        <w:t>6</w:t>
      </w:r>
      <w:r w:rsidRPr="009F0CBD">
        <w:rPr>
          <w:rStyle w:val="normal-h1"/>
          <w:rFonts w:ascii="Times New Roman" w:hAnsi="Times New Roman"/>
          <w:i/>
          <w:szCs w:val="28"/>
          <w:lang w:val="nl-NL"/>
        </w:rPr>
        <w:t xml:space="preserve"> của Bộ Tài chính)</w:t>
      </w:r>
      <w:r w:rsidRPr="009F0CBD">
        <w:rPr>
          <w:rStyle w:val="normal-h1"/>
          <w:rFonts w:ascii="Times New Roman" w:hAnsi="Times New Roman"/>
          <w:i/>
          <w:szCs w:val="28"/>
          <w:lang w:val="nl-NL"/>
        </w:rPr>
        <w:tab/>
      </w:r>
    </w:p>
    <w:p w:rsidR="001913EC" w:rsidRPr="009F0CBD" w:rsidRDefault="001913EC" w:rsidP="001913EC">
      <w:pPr>
        <w:pStyle w:val="normal-p"/>
        <w:spacing w:after="0" w:line="240" w:lineRule="auto"/>
        <w:ind w:left="425"/>
        <w:jc w:val="right"/>
        <w:rPr>
          <w:rFonts w:ascii="Times New Roman" w:hAnsi="Times New Roman"/>
          <w:i/>
          <w:sz w:val="28"/>
          <w:szCs w:val="28"/>
          <w:lang w:val="nl-NL"/>
        </w:rPr>
      </w:pPr>
      <w:r w:rsidRPr="009F0CBD">
        <w:rPr>
          <w:rStyle w:val="normal-h1"/>
          <w:rFonts w:ascii="Times New Roman" w:hAnsi="Times New Roman"/>
          <w:i/>
          <w:szCs w:val="28"/>
          <w:lang w:val="nl-NL"/>
        </w:rPr>
        <w:t>Đơn vị: đồng</w:t>
      </w:r>
    </w:p>
    <w:tbl>
      <w:tblPr>
        <w:tblW w:w="15592" w:type="dxa"/>
        <w:tblInd w:w="534" w:type="dxa"/>
        <w:tblCellMar>
          <w:top w:w="15" w:type="dxa"/>
          <w:left w:w="15" w:type="dxa"/>
          <w:bottom w:w="15" w:type="dxa"/>
          <w:right w:w="15" w:type="dxa"/>
        </w:tblCellMar>
        <w:tblLook w:val="0000"/>
      </w:tblPr>
      <w:tblGrid>
        <w:gridCol w:w="1451"/>
        <w:gridCol w:w="1100"/>
        <w:gridCol w:w="992"/>
        <w:gridCol w:w="993"/>
        <w:gridCol w:w="1275"/>
        <w:gridCol w:w="2268"/>
        <w:gridCol w:w="2268"/>
        <w:gridCol w:w="1701"/>
        <w:gridCol w:w="1843"/>
        <w:gridCol w:w="1701"/>
      </w:tblGrid>
      <w:tr w:rsidR="001913EC" w:rsidRPr="00693039" w:rsidTr="009E2930">
        <w:trPr>
          <w:gridAfter w:val="1"/>
          <w:wAfter w:w="1701" w:type="dxa"/>
          <w:trHeight w:val="368"/>
        </w:trPr>
        <w:tc>
          <w:tcPr>
            <w:tcW w:w="14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p>
          <w:p w:rsidR="001913EC" w:rsidRPr="000A3B8B" w:rsidRDefault="001913EC" w:rsidP="009E2930">
            <w:pPr>
              <w:pStyle w:val="normal-p"/>
              <w:spacing w:after="0" w:line="240" w:lineRule="auto"/>
              <w:jc w:val="center"/>
              <w:rPr>
                <w:rStyle w:val="normal-h1"/>
                <w:rFonts w:ascii="Times New Roman" w:hAnsi="Times New Roman"/>
                <w:b/>
                <w:bCs/>
              </w:rPr>
            </w:pPr>
            <w:r>
              <w:rPr>
                <w:rStyle w:val="normal-h1"/>
                <w:rFonts w:ascii="Times New Roman" w:hAnsi="Times New Roman"/>
                <w:b/>
                <w:bCs/>
              </w:rPr>
              <w:t>Tên chi nhánh</w:t>
            </w:r>
          </w:p>
          <w:p w:rsidR="001913EC" w:rsidRPr="00693039" w:rsidRDefault="001913EC" w:rsidP="009E2930">
            <w:pPr>
              <w:spacing w:after="0" w:line="240" w:lineRule="auto"/>
              <w:jc w:val="center"/>
              <w:rPr>
                <w:rStyle w:val="normal-h1"/>
                <w:rFonts w:ascii="Times New Roman" w:hAnsi="Times New Roman"/>
                <w:b/>
                <w:bCs/>
              </w:rPr>
            </w:pPr>
          </w:p>
        </w:tc>
        <w:tc>
          <w:tcPr>
            <w:tcW w:w="110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Dư nợ đầu năm</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Phát sinh trong năm</w:t>
            </w:r>
          </w:p>
        </w:tc>
        <w:tc>
          <w:tcPr>
            <w:tcW w:w="127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Dư nợ cuối năm </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tạm </w:t>
            </w:r>
            <w:r>
              <w:rPr>
                <w:rStyle w:val="normal-h1"/>
                <w:rFonts w:ascii="Times New Roman" w:hAnsi="Times New Roman"/>
                <w:b/>
                <w:bCs/>
              </w:rPr>
              <w:t>hỗ trợ lãi suất</w:t>
            </w:r>
            <w:r w:rsidRPr="000A3B8B">
              <w:rPr>
                <w:rStyle w:val="normal-h1"/>
                <w:rFonts w:ascii="Times New Roman" w:hAnsi="Times New Roman"/>
                <w:b/>
                <w:bCs/>
              </w:rPr>
              <w:t xml:space="preserve"> trong năm</w:t>
            </w:r>
          </w:p>
        </w:tc>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w:t>
            </w:r>
            <w:r>
              <w:rPr>
                <w:rStyle w:val="normal-h1"/>
                <w:rFonts w:ascii="Times New Roman" w:hAnsi="Times New Roman"/>
                <w:b/>
                <w:bCs/>
              </w:rPr>
              <w:t>hỗ trợ</w:t>
            </w:r>
            <w:r w:rsidRPr="000A3B8B">
              <w:rPr>
                <w:rStyle w:val="normal-h1"/>
                <w:rFonts w:ascii="Times New Roman" w:hAnsi="Times New Roman"/>
                <w:b/>
                <w:bCs/>
              </w:rPr>
              <w:t xml:space="preserve"> lãi suất phát sinh trong năm</w:t>
            </w:r>
          </w:p>
        </w:tc>
        <w:tc>
          <w:tcPr>
            <w:tcW w:w="3544" w:type="dxa"/>
            <w:gridSpan w:val="2"/>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b/>
                <w:bCs/>
              </w:rPr>
            </w:pPr>
            <w:r w:rsidRPr="000A3B8B">
              <w:rPr>
                <w:rStyle w:val="normal-h1"/>
                <w:rFonts w:ascii="Times New Roman" w:hAnsi="Times New Roman"/>
                <w:b/>
                <w:bCs/>
              </w:rPr>
              <w:t xml:space="preserve">Số tiền </w:t>
            </w:r>
            <w:r>
              <w:rPr>
                <w:rStyle w:val="normal-h1"/>
                <w:rFonts w:ascii="Times New Roman" w:hAnsi="Times New Roman"/>
                <w:b/>
                <w:bCs/>
              </w:rPr>
              <w:t>hỗ trợ</w:t>
            </w:r>
            <w:r w:rsidRPr="000A3B8B">
              <w:rPr>
                <w:rStyle w:val="normal-h1"/>
                <w:rFonts w:ascii="Times New Roman" w:hAnsi="Times New Roman"/>
                <w:b/>
                <w:bCs/>
              </w:rPr>
              <w:t xml:space="preserve"> lãi suất bị thu hồi trong </w:t>
            </w:r>
            <w:r>
              <w:rPr>
                <w:rStyle w:val="normal-h1"/>
                <w:rFonts w:ascii="Times New Roman" w:hAnsi="Times New Roman"/>
                <w:b/>
                <w:bCs/>
              </w:rPr>
              <w:t>năm</w:t>
            </w:r>
          </w:p>
        </w:tc>
      </w:tr>
      <w:tr w:rsidR="001913EC" w:rsidRPr="00693039" w:rsidTr="009E2930">
        <w:trPr>
          <w:gridAfter w:val="1"/>
          <w:wAfter w:w="1701" w:type="dxa"/>
          <w:trHeight w:val="513"/>
        </w:trPr>
        <w:tc>
          <w:tcPr>
            <w:tcW w:w="14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693039" w:rsidRDefault="001913EC" w:rsidP="009E2930">
            <w:pPr>
              <w:spacing w:after="0" w:line="240" w:lineRule="auto"/>
              <w:jc w:val="center"/>
              <w:rPr>
                <w:rFonts w:ascii="Times New Roman" w:hAnsi="Times New Roman"/>
                <w:sz w:val="20"/>
                <w:szCs w:val="20"/>
              </w:rPr>
            </w:pPr>
          </w:p>
        </w:tc>
        <w:tc>
          <w:tcPr>
            <w:tcW w:w="11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r w:rsidRPr="000A3B8B">
              <w:rPr>
                <w:rStyle w:val="normal-h1"/>
                <w:rFonts w:ascii="Times New Roman" w:hAnsi="Times New Roman"/>
                <w:b/>
                <w:bCs/>
              </w:rPr>
              <w:t>Cho vay</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r w:rsidRPr="000A3B8B">
              <w:rPr>
                <w:rStyle w:val="normal-h1"/>
                <w:rFonts w:ascii="Times New Roman" w:hAnsi="Times New Roman"/>
                <w:b/>
                <w:bCs/>
              </w:rPr>
              <w:t>Thu nợ</w:t>
            </w:r>
          </w:p>
        </w:tc>
        <w:tc>
          <w:tcPr>
            <w:tcW w:w="127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1913EC" w:rsidRPr="000A3B8B" w:rsidRDefault="001913EC" w:rsidP="009E2930">
            <w:pPr>
              <w:pStyle w:val="normal-p"/>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1913EC" w:rsidRPr="000A3B8B" w:rsidRDefault="001913EC" w:rsidP="009E2930">
            <w:pPr>
              <w:pStyle w:val="normal-p"/>
              <w:spacing w:after="0" w:line="240" w:lineRule="auto"/>
              <w:jc w:val="center"/>
              <w:rPr>
                <w:rFonts w:ascii="Times New Roman" w:hAnsi="Times New Roman"/>
                <w:b/>
              </w:rPr>
            </w:pPr>
            <w:r w:rsidRPr="000A3B8B">
              <w:rPr>
                <w:rFonts w:ascii="Times New Roman" w:hAnsi="Times New Roman"/>
                <w:b/>
              </w:rPr>
              <w:t>Số tiền</w:t>
            </w:r>
          </w:p>
        </w:tc>
        <w:tc>
          <w:tcPr>
            <w:tcW w:w="1843" w:type="dxa"/>
            <w:tcBorders>
              <w:top w:val="single" w:sz="4" w:space="0" w:color="auto"/>
              <w:left w:val="single" w:sz="4" w:space="0" w:color="auto"/>
              <w:bottom w:val="single" w:sz="4" w:space="0" w:color="auto"/>
              <w:right w:val="single" w:sz="4" w:space="0" w:color="auto"/>
            </w:tcBorders>
            <w:vAlign w:val="center"/>
          </w:tcPr>
          <w:p w:rsidR="001913EC" w:rsidRPr="000A3B8B" w:rsidRDefault="001913EC" w:rsidP="009E2930">
            <w:pPr>
              <w:pStyle w:val="normal-p"/>
              <w:spacing w:after="0" w:line="240" w:lineRule="auto"/>
              <w:jc w:val="center"/>
              <w:rPr>
                <w:rFonts w:ascii="Times New Roman" w:hAnsi="Times New Roman"/>
              </w:rPr>
            </w:pPr>
            <w:r w:rsidRPr="000A3B8B">
              <w:rPr>
                <w:rStyle w:val="normal-h1"/>
                <w:rFonts w:ascii="Times New Roman" w:hAnsi="Times New Roman"/>
                <w:b/>
                <w:bCs/>
              </w:rPr>
              <w:t>Lý do thu hồi</w:t>
            </w:r>
          </w:p>
        </w:tc>
      </w:tr>
      <w:tr w:rsidR="001913EC" w:rsidRPr="00693039" w:rsidTr="009E2930">
        <w:trPr>
          <w:trHeight w:val="269"/>
        </w:trPr>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rPr>
                <w:rFonts w:ascii="Times New Roman" w:hAnsi="Times New Roman"/>
                <w:sz w:val="28"/>
                <w:szCs w:val="28"/>
              </w:rPr>
            </w:pPr>
            <w:r w:rsidRPr="000A3B8B">
              <w:rPr>
                <w:rStyle w:val="normal-h1"/>
                <w:rFonts w:ascii="Times New Roman" w:hAnsi="Times New Roman"/>
                <w:szCs w:val="28"/>
              </w:rPr>
              <w:t xml:space="preserve">1. </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701" w:type="dxa"/>
            <w:tcBorders>
              <w:top w:val="single" w:sz="4" w:space="0" w:color="auto"/>
              <w:left w:val="single" w:sz="4" w:space="0" w:color="auto"/>
              <w:bottom w:val="single" w:sz="4" w:space="0" w:color="auto"/>
              <w:right w:val="single" w:sz="4" w:space="0" w:color="auto"/>
            </w:tcBorders>
            <w:vAlign w:val="center"/>
          </w:tcPr>
          <w:p w:rsidR="001913EC" w:rsidRPr="000A3B8B" w:rsidRDefault="001913EC" w:rsidP="009E2930">
            <w:pPr>
              <w:pStyle w:val="normal-p"/>
              <w:spacing w:after="0" w:line="240" w:lineRule="auto"/>
              <w:jc w:val="center"/>
              <w:rPr>
                <w:rFonts w:ascii="Times New Roman" w:hAnsi="Times New Roman"/>
                <w:b/>
              </w:rPr>
            </w:pPr>
          </w:p>
        </w:tc>
        <w:tc>
          <w:tcPr>
            <w:tcW w:w="1843" w:type="dxa"/>
            <w:tcBorders>
              <w:top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Fonts w:ascii="Times New Roman" w:hAnsi="Times New Roman"/>
              </w:rPr>
            </w:pPr>
          </w:p>
        </w:tc>
        <w:tc>
          <w:tcPr>
            <w:tcW w:w="1701" w:type="dxa"/>
            <w:tcBorders>
              <w:left w:val="single" w:sz="4" w:space="0" w:color="auto"/>
            </w:tcBorders>
            <w:vAlign w:val="center"/>
          </w:tcPr>
          <w:p w:rsidR="001913EC" w:rsidRPr="000A3B8B" w:rsidRDefault="001913EC" w:rsidP="009E2930">
            <w:pPr>
              <w:pStyle w:val="normal-p"/>
              <w:spacing w:after="0" w:line="240" w:lineRule="auto"/>
              <w:jc w:val="center"/>
              <w:rPr>
                <w:rFonts w:ascii="Times New Roman" w:hAnsi="Times New Roman"/>
              </w:rPr>
            </w:pPr>
          </w:p>
        </w:tc>
      </w:tr>
      <w:tr w:rsidR="001913EC" w:rsidRPr="00693039" w:rsidTr="009E2930">
        <w:trPr>
          <w:trHeight w:val="361"/>
        </w:trPr>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rPr>
                <w:rFonts w:ascii="Times New Roman" w:hAnsi="Times New Roman"/>
                <w:sz w:val="28"/>
                <w:szCs w:val="28"/>
              </w:rPr>
            </w:pPr>
            <w:r w:rsidRPr="000A3B8B">
              <w:rPr>
                <w:rStyle w:val="normal-h1"/>
                <w:rFonts w:ascii="Times New Roman" w:hAnsi="Times New Roman"/>
                <w:szCs w:val="28"/>
              </w:rPr>
              <w:t xml:space="preserve">2. </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left w:val="single" w:sz="4" w:space="0" w:color="auto"/>
            </w:tcBorders>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rPr>
          <w:trHeight w:val="297"/>
        </w:trPr>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left w:val="single" w:sz="4" w:space="0" w:color="auto"/>
            </w:tcBorders>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left w:val="single" w:sz="4" w:space="0" w:color="auto"/>
            </w:tcBorders>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b/>
              </w:rPr>
            </w:pPr>
            <w:r w:rsidRPr="000A3B8B">
              <w:rPr>
                <w:rStyle w:val="normal-h1"/>
                <w:rFonts w:ascii="Times New Roman" w:hAnsi="Times New Roman"/>
                <w:b/>
              </w:rPr>
              <w:t>Tổng số</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left w:val="single" w:sz="4" w:space="0" w:color="auto"/>
            </w:tcBorders>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r w:rsidR="001913EC" w:rsidRPr="00693039" w:rsidTr="009E2930">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b/>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843" w:type="dxa"/>
            <w:tcBorders>
              <w:top w:val="single" w:sz="4" w:space="0" w:color="auto"/>
              <w:bottom w:val="single" w:sz="4" w:space="0" w:color="auto"/>
              <w:right w:val="single" w:sz="4" w:space="0" w:color="auto"/>
            </w:tcBorders>
          </w:tcPr>
          <w:p w:rsidR="001913EC" w:rsidRPr="000A3B8B" w:rsidRDefault="001913EC" w:rsidP="009E2930">
            <w:pPr>
              <w:pStyle w:val="normal-p"/>
              <w:spacing w:after="0" w:line="240" w:lineRule="auto"/>
              <w:jc w:val="center"/>
              <w:rPr>
                <w:rStyle w:val="normal-h1"/>
                <w:rFonts w:ascii="Times New Roman" w:hAnsi="Times New Roman"/>
                <w:szCs w:val="28"/>
              </w:rPr>
            </w:pPr>
          </w:p>
        </w:tc>
        <w:tc>
          <w:tcPr>
            <w:tcW w:w="1701" w:type="dxa"/>
            <w:tcBorders>
              <w:left w:val="single" w:sz="4" w:space="0" w:color="auto"/>
            </w:tcBorders>
          </w:tcPr>
          <w:p w:rsidR="001913EC" w:rsidRPr="000A3B8B" w:rsidRDefault="001913EC" w:rsidP="009E2930">
            <w:pPr>
              <w:pStyle w:val="normal-p"/>
              <w:spacing w:after="0" w:line="240" w:lineRule="auto"/>
              <w:jc w:val="center"/>
              <w:rPr>
                <w:rFonts w:ascii="Times New Roman" w:hAnsi="Times New Roman"/>
                <w:sz w:val="28"/>
                <w:szCs w:val="28"/>
              </w:rPr>
            </w:pPr>
            <w:r w:rsidRPr="000A3B8B">
              <w:rPr>
                <w:rStyle w:val="normal-h1"/>
                <w:rFonts w:ascii="Times New Roman" w:hAnsi="Times New Roman"/>
                <w:szCs w:val="28"/>
              </w:rPr>
              <w:t> </w:t>
            </w:r>
          </w:p>
        </w:tc>
      </w:tr>
    </w:tbl>
    <w:p w:rsidR="001913EC" w:rsidRPr="009F0CBD" w:rsidRDefault="001913EC" w:rsidP="001913EC">
      <w:pPr>
        <w:pStyle w:val="normal-p"/>
        <w:spacing w:after="0" w:line="240" w:lineRule="auto"/>
        <w:rPr>
          <w:rStyle w:val="normal-h1"/>
          <w:rFonts w:ascii="Times New Roman" w:hAnsi="Times New Roman"/>
          <w:szCs w:val="28"/>
        </w:rPr>
      </w:pPr>
      <w:r w:rsidRPr="009F0CBD">
        <w:rPr>
          <w:rStyle w:val="normal-h1"/>
          <w:rFonts w:ascii="Times New Roman" w:hAnsi="Times New Roman"/>
          <w:szCs w:val="28"/>
        </w:rPr>
        <w:t> </w:t>
      </w:r>
    </w:p>
    <w:p w:rsidR="001913EC" w:rsidRPr="009F0CBD" w:rsidRDefault="001913EC" w:rsidP="001913EC">
      <w:pPr>
        <w:pStyle w:val="normal-p"/>
        <w:spacing w:after="0" w:line="240" w:lineRule="auto"/>
        <w:rPr>
          <w:rStyle w:val="normal-h1"/>
          <w:rFonts w:ascii="Times New Roman" w:hAnsi="Times New Roman"/>
          <w:szCs w:val="28"/>
        </w:rPr>
      </w:pPr>
    </w:p>
    <w:tbl>
      <w:tblPr>
        <w:tblW w:w="13891" w:type="dxa"/>
        <w:tblInd w:w="534" w:type="dxa"/>
        <w:tblCellMar>
          <w:top w:w="15" w:type="dxa"/>
          <w:left w:w="15" w:type="dxa"/>
          <w:bottom w:w="15" w:type="dxa"/>
          <w:right w:w="15" w:type="dxa"/>
        </w:tblCellMar>
        <w:tblLook w:val="0000"/>
      </w:tblPr>
      <w:tblGrid>
        <w:gridCol w:w="4110"/>
        <w:gridCol w:w="5812"/>
        <w:gridCol w:w="3969"/>
      </w:tblGrid>
      <w:tr w:rsidR="000A776F" w:rsidRPr="00693039" w:rsidTr="002F65BC">
        <w:trPr>
          <w:trHeight w:val="1102"/>
        </w:trPr>
        <w:tc>
          <w:tcPr>
            <w:tcW w:w="4110" w:type="dxa"/>
            <w:tcMar>
              <w:top w:w="0" w:type="dxa"/>
              <w:left w:w="108" w:type="dxa"/>
              <w:bottom w:w="0" w:type="dxa"/>
              <w:right w:w="108" w:type="dxa"/>
            </w:tcMar>
            <w:vAlign w:val="bottom"/>
          </w:tcPr>
          <w:p w:rsidR="000A776F" w:rsidRPr="000A3B8B" w:rsidRDefault="000A776F" w:rsidP="002F65BC">
            <w:pPr>
              <w:pStyle w:val="normal-p"/>
              <w:spacing w:after="0" w:line="240" w:lineRule="auto"/>
              <w:jc w:val="center"/>
              <w:rPr>
                <w:rStyle w:val="normal-h1"/>
                <w:rFonts w:ascii="Times New Roman" w:hAnsi="Times New Roman"/>
                <w:b/>
                <w:sz w:val="26"/>
                <w:szCs w:val="26"/>
              </w:rPr>
            </w:pPr>
            <w:r>
              <w:rPr>
                <w:rStyle w:val="normal-h1"/>
                <w:rFonts w:ascii="Times New Roman" w:hAnsi="Times New Roman"/>
                <w:b/>
                <w:sz w:val="26"/>
                <w:szCs w:val="26"/>
              </w:rPr>
              <w:t>NGƯỜI LẬP BIỂU</w:t>
            </w:r>
          </w:p>
          <w:p w:rsidR="000A776F" w:rsidRPr="000A3B8B" w:rsidRDefault="000A776F" w:rsidP="002F65BC">
            <w:pPr>
              <w:pStyle w:val="normal-p"/>
              <w:spacing w:after="0" w:line="240" w:lineRule="auto"/>
              <w:jc w:val="center"/>
              <w:rPr>
                <w:rFonts w:ascii="Times New Roman" w:hAnsi="Times New Roman"/>
                <w:i/>
                <w:sz w:val="26"/>
                <w:szCs w:val="26"/>
              </w:rPr>
            </w:pPr>
            <w:r w:rsidRPr="000A3B8B">
              <w:rPr>
                <w:rStyle w:val="normal-h1"/>
                <w:rFonts w:ascii="Times New Roman" w:hAnsi="Times New Roman"/>
                <w:i/>
                <w:sz w:val="26"/>
                <w:szCs w:val="26"/>
              </w:rPr>
              <w:t>(ký, ghi rõ họ tên)</w:t>
            </w:r>
          </w:p>
        </w:tc>
        <w:tc>
          <w:tcPr>
            <w:tcW w:w="5812" w:type="dxa"/>
            <w:tcMar>
              <w:top w:w="0" w:type="dxa"/>
              <w:left w:w="108" w:type="dxa"/>
              <w:bottom w:w="0" w:type="dxa"/>
              <w:right w:w="108" w:type="dxa"/>
            </w:tcMar>
            <w:vAlign w:val="bottom"/>
          </w:tcPr>
          <w:p w:rsidR="000A776F" w:rsidRPr="000A3B8B" w:rsidRDefault="000A776F" w:rsidP="002F65BC">
            <w:pPr>
              <w:pStyle w:val="normal-p"/>
              <w:tabs>
                <w:tab w:val="left" w:pos="735"/>
                <w:tab w:val="center" w:pos="1338"/>
              </w:tabs>
              <w:spacing w:after="0" w:line="240" w:lineRule="auto"/>
              <w:jc w:val="center"/>
              <w:rPr>
                <w:rStyle w:val="normal-h1"/>
                <w:rFonts w:ascii="Times New Roman" w:hAnsi="Times New Roman"/>
                <w:b/>
                <w:sz w:val="26"/>
                <w:szCs w:val="26"/>
              </w:rPr>
            </w:pPr>
            <w:r>
              <w:rPr>
                <w:rStyle w:val="normal-h1"/>
                <w:rFonts w:ascii="Times New Roman" w:hAnsi="Times New Roman"/>
                <w:b/>
                <w:sz w:val="26"/>
                <w:szCs w:val="26"/>
              </w:rPr>
              <w:t>KIỂM SOÁT</w:t>
            </w:r>
          </w:p>
          <w:p w:rsidR="000A776F" w:rsidRPr="000A3B8B" w:rsidRDefault="000A776F" w:rsidP="002F65BC">
            <w:pPr>
              <w:pStyle w:val="normal-p"/>
              <w:tabs>
                <w:tab w:val="left" w:pos="735"/>
                <w:tab w:val="center" w:pos="1338"/>
              </w:tabs>
              <w:spacing w:after="0" w:line="240" w:lineRule="auto"/>
              <w:jc w:val="center"/>
              <w:rPr>
                <w:rFonts w:ascii="Times New Roman" w:hAnsi="Times New Roman"/>
                <w:b/>
                <w:sz w:val="26"/>
                <w:szCs w:val="26"/>
              </w:rPr>
            </w:pPr>
            <w:r w:rsidRPr="000A3B8B">
              <w:rPr>
                <w:rStyle w:val="normal-h1"/>
                <w:rFonts w:ascii="Times New Roman" w:hAnsi="Times New Roman"/>
                <w:i/>
                <w:sz w:val="26"/>
                <w:szCs w:val="26"/>
              </w:rPr>
              <w:t>(ký, ghi rõ họ tên)</w:t>
            </w:r>
          </w:p>
        </w:tc>
        <w:tc>
          <w:tcPr>
            <w:tcW w:w="3969" w:type="dxa"/>
            <w:tcMar>
              <w:top w:w="0" w:type="dxa"/>
              <w:left w:w="108" w:type="dxa"/>
              <w:bottom w:w="0" w:type="dxa"/>
              <w:right w:w="108" w:type="dxa"/>
            </w:tcMar>
            <w:vAlign w:val="bottom"/>
          </w:tcPr>
          <w:p w:rsidR="000A776F" w:rsidRDefault="000A776F" w:rsidP="002F65BC">
            <w:pPr>
              <w:pStyle w:val="normal-p"/>
              <w:spacing w:after="0" w:line="240" w:lineRule="auto"/>
              <w:jc w:val="center"/>
              <w:rPr>
                <w:rStyle w:val="normal-h1"/>
                <w:rFonts w:ascii="Times New Roman" w:hAnsi="Times New Roman"/>
                <w:i/>
                <w:sz w:val="26"/>
                <w:szCs w:val="26"/>
              </w:rPr>
            </w:pPr>
            <w:r w:rsidRPr="000A776F">
              <w:rPr>
                <w:rStyle w:val="normal-h1"/>
                <w:rFonts w:ascii="Times New Roman" w:hAnsi="Times New Roman"/>
                <w:i/>
                <w:sz w:val="26"/>
                <w:szCs w:val="26"/>
              </w:rPr>
              <w:t>......, ngày … tháng … năm…</w:t>
            </w:r>
          </w:p>
          <w:p w:rsidR="000A776F" w:rsidRPr="000A3B8B" w:rsidRDefault="000A776F" w:rsidP="002F65BC">
            <w:pPr>
              <w:pStyle w:val="normal-p"/>
              <w:spacing w:after="0" w:line="240" w:lineRule="auto"/>
              <w:jc w:val="center"/>
              <w:rPr>
                <w:rFonts w:ascii="Times New Roman" w:hAnsi="Times New Roman"/>
                <w:sz w:val="26"/>
                <w:szCs w:val="26"/>
              </w:rPr>
            </w:pPr>
            <w:r w:rsidRPr="000A3B8B">
              <w:rPr>
                <w:rFonts w:ascii="Times New Roman" w:hAnsi="Times New Roman"/>
                <w:sz w:val="26"/>
                <w:szCs w:val="26"/>
              </w:rPr>
              <w:br w:type="textWrapping" w:clear="all"/>
            </w:r>
            <w:r>
              <w:rPr>
                <w:rStyle w:val="normal-h1"/>
                <w:rFonts w:ascii="Times New Roman" w:hAnsi="Times New Roman"/>
                <w:b/>
                <w:sz w:val="26"/>
                <w:szCs w:val="26"/>
              </w:rPr>
              <w:t>TỔNG GIÁM ĐỐC</w:t>
            </w:r>
            <w:r w:rsidRPr="000A3B8B">
              <w:rPr>
                <w:rFonts w:ascii="Times New Roman" w:hAnsi="Times New Roman"/>
                <w:b/>
                <w:sz w:val="26"/>
                <w:szCs w:val="26"/>
              </w:rPr>
              <w:br w:type="textWrapping" w:clear="all"/>
            </w:r>
            <w:r w:rsidRPr="000A3B8B">
              <w:rPr>
                <w:rStyle w:val="normal-h1"/>
                <w:rFonts w:ascii="Times New Roman" w:hAnsi="Times New Roman"/>
                <w:i/>
                <w:sz w:val="26"/>
                <w:szCs w:val="26"/>
              </w:rPr>
              <w:t>(Ký tên, đóng dấu)</w:t>
            </w:r>
          </w:p>
        </w:tc>
      </w:tr>
    </w:tbl>
    <w:p w:rsidR="000A776F" w:rsidRPr="009F0CBD" w:rsidRDefault="000A776F" w:rsidP="000A776F">
      <w:pPr>
        <w:pStyle w:val="normal-p"/>
        <w:spacing w:after="0" w:line="240" w:lineRule="auto"/>
        <w:rPr>
          <w:rStyle w:val="normal-h1"/>
          <w:rFonts w:ascii="Times New Roman" w:hAnsi="Times New Roman"/>
          <w:szCs w:val="28"/>
        </w:rPr>
      </w:pPr>
    </w:p>
    <w:p w:rsidR="000A776F" w:rsidRDefault="000A776F" w:rsidP="000A776F">
      <w:pPr>
        <w:pStyle w:val="normal-p"/>
        <w:spacing w:after="0" w:line="240" w:lineRule="auto"/>
        <w:rPr>
          <w:rStyle w:val="normal-h1"/>
          <w:rFonts w:ascii="Times New Roman" w:hAnsi="Times New Roman"/>
          <w:szCs w:val="28"/>
        </w:rPr>
      </w:pPr>
    </w:p>
    <w:p w:rsidR="00F854F0" w:rsidRDefault="00F854F0"/>
    <w:sectPr w:rsidR="00F854F0" w:rsidSect="001913EC">
      <w:pgSz w:w="15840" w:h="12240" w:orient="landscape"/>
      <w:pgMar w:top="1701" w:right="567" w:bottom="1134"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80E" w:rsidRDefault="0033480E" w:rsidP="00D33146">
      <w:pPr>
        <w:spacing w:after="0" w:line="240" w:lineRule="auto"/>
      </w:pPr>
      <w:r>
        <w:separator/>
      </w:r>
    </w:p>
  </w:endnote>
  <w:endnote w:type="continuationSeparator" w:id="0">
    <w:p w:rsidR="0033480E" w:rsidRDefault="0033480E" w:rsidP="00D33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5"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5359"/>
      <w:docPartObj>
        <w:docPartGallery w:val="Page Numbers (Bottom of Page)"/>
        <w:docPartUnique/>
      </w:docPartObj>
    </w:sdtPr>
    <w:sdtContent>
      <w:p w:rsidR="009E2930" w:rsidRDefault="004C0B16">
        <w:pPr>
          <w:pStyle w:val="Footer"/>
          <w:jc w:val="right"/>
        </w:pPr>
        <w:fldSimple w:instr=" PAGE   \* MERGEFORMAT ">
          <w:r w:rsidR="00D21C03">
            <w:rPr>
              <w:noProof/>
            </w:rPr>
            <w:t>9</w:t>
          </w:r>
        </w:fldSimple>
      </w:p>
    </w:sdtContent>
  </w:sdt>
  <w:p w:rsidR="009E2930" w:rsidRDefault="009E2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80E" w:rsidRDefault="0033480E" w:rsidP="00D33146">
      <w:pPr>
        <w:spacing w:after="0" w:line="240" w:lineRule="auto"/>
      </w:pPr>
      <w:r>
        <w:separator/>
      </w:r>
    </w:p>
  </w:footnote>
  <w:footnote w:type="continuationSeparator" w:id="0">
    <w:p w:rsidR="0033480E" w:rsidRDefault="0033480E" w:rsidP="00D331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F4B4F"/>
    <w:rsid w:val="000039CB"/>
    <w:rsid w:val="00006075"/>
    <w:rsid w:val="000543AA"/>
    <w:rsid w:val="0006325B"/>
    <w:rsid w:val="00086639"/>
    <w:rsid w:val="000A776F"/>
    <w:rsid w:val="000B59DC"/>
    <w:rsid w:val="000D289F"/>
    <w:rsid w:val="000F4E86"/>
    <w:rsid w:val="0011314C"/>
    <w:rsid w:val="001140AD"/>
    <w:rsid w:val="00115489"/>
    <w:rsid w:val="00136F0D"/>
    <w:rsid w:val="00166343"/>
    <w:rsid w:val="001913EC"/>
    <w:rsid w:val="001C6189"/>
    <w:rsid w:val="001C78C1"/>
    <w:rsid w:val="001F6E64"/>
    <w:rsid w:val="00210F2D"/>
    <w:rsid w:val="0021106D"/>
    <w:rsid w:val="00213D81"/>
    <w:rsid w:val="00233FA1"/>
    <w:rsid w:val="00235C2C"/>
    <w:rsid w:val="00241870"/>
    <w:rsid w:val="00273E71"/>
    <w:rsid w:val="002B1B52"/>
    <w:rsid w:val="002C1B65"/>
    <w:rsid w:val="002E2109"/>
    <w:rsid w:val="00313ED5"/>
    <w:rsid w:val="00314FBB"/>
    <w:rsid w:val="00334785"/>
    <w:rsid w:val="0033480E"/>
    <w:rsid w:val="003406AB"/>
    <w:rsid w:val="0038665B"/>
    <w:rsid w:val="003A20A8"/>
    <w:rsid w:val="003B181E"/>
    <w:rsid w:val="003D5647"/>
    <w:rsid w:val="003E02EF"/>
    <w:rsid w:val="003E049A"/>
    <w:rsid w:val="00485F10"/>
    <w:rsid w:val="004A5206"/>
    <w:rsid w:val="004C0B16"/>
    <w:rsid w:val="004C3FDC"/>
    <w:rsid w:val="004E3B4C"/>
    <w:rsid w:val="004F0941"/>
    <w:rsid w:val="004F12C7"/>
    <w:rsid w:val="004F78EB"/>
    <w:rsid w:val="00512384"/>
    <w:rsid w:val="00532645"/>
    <w:rsid w:val="00535003"/>
    <w:rsid w:val="00550B05"/>
    <w:rsid w:val="00574307"/>
    <w:rsid w:val="00593716"/>
    <w:rsid w:val="00597127"/>
    <w:rsid w:val="005D7F60"/>
    <w:rsid w:val="00615FDA"/>
    <w:rsid w:val="00650EC7"/>
    <w:rsid w:val="00655476"/>
    <w:rsid w:val="00655957"/>
    <w:rsid w:val="006C0B5A"/>
    <w:rsid w:val="006C0F88"/>
    <w:rsid w:val="006C1D84"/>
    <w:rsid w:val="006D7037"/>
    <w:rsid w:val="006E2F86"/>
    <w:rsid w:val="006F6ACA"/>
    <w:rsid w:val="00702F4E"/>
    <w:rsid w:val="00713805"/>
    <w:rsid w:val="00725E8B"/>
    <w:rsid w:val="00733BA4"/>
    <w:rsid w:val="00751719"/>
    <w:rsid w:val="00753361"/>
    <w:rsid w:val="007601ED"/>
    <w:rsid w:val="00763533"/>
    <w:rsid w:val="00792D28"/>
    <w:rsid w:val="007B3270"/>
    <w:rsid w:val="007C05F9"/>
    <w:rsid w:val="007C779B"/>
    <w:rsid w:val="00806B9E"/>
    <w:rsid w:val="008358A0"/>
    <w:rsid w:val="0084469C"/>
    <w:rsid w:val="008642DF"/>
    <w:rsid w:val="00873596"/>
    <w:rsid w:val="008830A6"/>
    <w:rsid w:val="00894EE2"/>
    <w:rsid w:val="00897050"/>
    <w:rsid w:val="008B419D"/>
    <w:rsid w:val="008D594A"/>
    <w:rsid w:val="008E3408"/>
    <w:rsid w:val="008F5DF5"/>
    <w:rsid w:val="009754D3"/>
    <w:rsid w:val="00987083"/>
    <w:rsid w:val="009915F7"/>
    <w:rsid w:val="00997EED"/>
    <w:rsid w:val="009A1869"/>
    <w:rsid w:val="009E2930"/>
    <w:rsid w:val="00A01067"/>
    <w:rsid w:val="00A20F8D"/>
    <w:rsid w:val="00A44872"/>
    <w:rsid w:val="00A65394"/>
    <w:rsid w:val="00A702D0"/>
    <w:rsid w:val="00A937F6"/>
    <w:rsid w:val="00A9621A"/>
    <w:rsid w:val="00AA19E6"/>
    <w:rsid w:val="00AC1E93"/>
    <w:rsid w:val="00AC4768"/>
    <w:rsid w:val="00AE5BCB"/>
    <w:rsid w:val="00B14F1C"/>
    <w:rsid w:val="00B3718E"/>
    <w:rsid w:val="00B42EC8"/>
    <w:rsid w:val="00B66DE9"/>
    <w:rsid w:val="00B70584"/>
    <w:rsid w:val="00BC7B2D"/>
    <w:rsid w:val="00BE0644"/>
    <w:rsid w:val="00BE7D9E"/>
    <w:rsid w:val="00BF20F6"/>
    <w:rsid w:val="00BF5757"/>
    <w:rsid w:val="00C40092"/>
    <w:rsid w:val="00C454C9"/>
    <w:rsid w:val="00CA1A04"/>
    <w:rsid w:val="00CA3418"/>
    <w:rsid w:val="00CC00E9"/>
    <w:rsid w:val="00CC0493"/>
    <w:rsid w:val="00CD2156"/>
    <w:rsid w:val="00CD3D97"/>
    <w:rsid w:val="00CE2415"/>
    <w:rsid w:val="00CF4B4F"/>
    <w:rsid w:val="00CF6F36"/>
    <w:rsid w:val="00D04D18"/>
    <w:rsid w:val="00D17E36"/>
    <w:rsid w:val="00D21C03"/>
    <w:rsid w:val="00D22421"/>
    <w:rsid w:val="00D25716"/>
    <w:rsid w:val="00D33146"/>
    <w:rsid w:val="00D4072D"/>
    <w:rsid w:val="00D550B5"/>
    <w:rsid w:val="00D56A23"/>
    <w:rsid w:val="00D670BE"/>
    <w:rsid w:val="00DC72DB"/>
    <w:rsid w:val="00DE578A"/>
    <w:rsid w:val="00DF5A87"/>
    <w:rsid w:val="00E47236"/>
    <w:rsid w:val="00E57873"/>
    <w:rsid w:val="00E74E1E"/>
    <w:rsid w:val="00E765B3"/>
    <w:rsid w:val="00E810C7"/>
    <w:rsid w:val="00E94758"/>
    <w:rsid w:val="00EA72E0"/>
    <w:rsid w:val="00EC4DB1"/>
    <w:rsid w:val="00EC7B06"/>
    <w:rsid w:val="00ED26EF"/>
    <w:rsid w:val="00EE3811"/>
    <w:rsid w:val="00EE387B"/>
    <w:rsid w:val="00EF52B8"/>
    <w:rsid w:val="00F23F6A"/>
    <w:rsid w:val="00F854F0"/>
    <w:rsid w:val="00F8771F"/>
    <w:rsid w:val="00F97883"/>
    <w:rsid w:val="00FA4C73"/>
    <w:rsid w:val="00FA685A"/>
    <w:rsid w:val="00FC7290"/>
    <w:rsid w:val="00FD22E8"/>
    <w:rsid w:val="00FF5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4" type="connector" idref="#_x0000_s1033"/>
        <o:r id="V:Rule5" type="connector" idref="#_x0000_s1035"/>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4F"/>
    <w:pPr>
      <w:spacing w:line="252" w:lineRule="auto"/>
    </w:pPr>
    <w:rPr>
      <w:rFonts w:ascii="Cambria" w:eastAsia="Times New Roman" w:hAnsi="Cambria" w:cs="Times New Roman"/>
    </w:rPr>
  </w:style>
  <w:style w:type="paragraph" w:styleId="Heading2">
    <w:name w:val="heading 2"/>
    <w:basedOn w:val="Normal"/>
    <w:next w:val="Normal"/>
    <w:link w:val="Heading2Char"/>
    <w:uiPriority w:val="9"/>
    <w:qFormat/>
    <w:rsid w:val="00702F4E"/>
    <w:pPr>
      <w:keepNext/>
      <w:spacing w:after="0" w:line="240" w:lineRule="auto"/>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F4B4F"/>
    <w:pPr>
      <w:spacing w:after="0" w:line="240" w:lineRule="auto"/>
    </w:pPr>
  </w:style>
  <w:style w:type="character" w:customStyle="1" w:styleId="NoSpacingChar">
    <w:name w:val="No Spacing Char"/>
    <w:basedOn w:val="DefaultParagraphFont"/>
    <w:link w:val="NoSpacing"/>
    <w:uiPriority w:val="1"/>
    <w:locked/>
    <w:rsid w:val="00CF4B4F"/>
    <w:rPr>
      <w:rFonts w:ascii="Cambria" w:eastAsia="Times New Roman" w:hAnsi="Cambria" w:cs="Times New Roman"/>
    </w:rPr>
  </w:style>
  <w:style w:type="paragraph" w:styleId="BodyText">
    <w:name w:val="Body Text"/>
    <w:basedOn w:val="Normal"/>
    <w:link w:val="BodyTextChar"/>
    <w:uiPriority w:val="99"/>
    <w:rsid w:val="00CF4B4F"/>
    <w:rPr>
      <w:rFonts w:ascii=".VnTime" w:hAnsi=".VnTime"/>
      <w:sz w:val="28"/>
      <w:szCs w:val="20"/>
    </w:rPr>
  </w:style>
  <w:style w:type="character" w:customStyle="1" w:styleId="BodyTextChar">
    <w:name w:val="Body Text Char"/>
    <w:basedOn w:val="DefaultParagraphFont"/>
    <w:link w:val="BodyText"/>
    <w:uiPriority w:val="99"/>
    <w:rsid w:val="00CF4B4F"/>
    <w:rPr>
      <w:rFonts w:ascii=".VnTime" w:eastAsia="Times New Roman" w:hAnsi=".VnTime" w:cs="Times New Roman"/>
      <w:sz w:val="28"/>
      <w:szCs w:val="20"/>
    </w:rPr>
  </w:style>
  <w:style w:type="paragraph" w:styleId="BodyTextIndent">
    <w:name w:val="Body Text Indent"/>
    <w:basedOn w:val="Normal"/>
    <w:link w:val="BodyTextIndentChar"/>
    <w:uiPriority w:val="99"/>
    <w:rsid w:val="00CF4B4F"/>
    <w:pPr>
      <w:spacing w:before="60" w:line="264" w:lineRule="auto"/>
      <w:ind w:firstLine="720"/>
      <w:jc w:val="both"/>
    </w:pPr>
    <w:rPr>
      <w:rFonts w:ascii=".VnTime" w:hAnsi=".VnTime"/>
      <w:sz w:val="26"/>
      <w:szCs w:val="20"/>
    </w:rPr>
  </w:style>
  <w:style w:type="character" w:customStyle="1" w:styleId="BodyTextIndentChar">
    <w:name w:val="Body Text Indent Char"/>
    <w:basedOn w:val="DefaultParagraphFont"/>
    <w:link w:val="BodyTextIndent"/>
    <w:uiPriority w:val="99"/>
    <w:rsid w:val="00CF4B4F"/>
    <w:rPr>
      <w:rFonts w:ascii=".VnTime" w:eastAsia="Times New Roman" w:hAnsi=".VnTime" w:cs="Times New Roman"/>
      <w:sz w:val="26"/>
      <w:szCs w:val="20"/>
    </w:rPr>
  </w:style>
  <w:style w:type="paragraph" w:customStyle="1" w:styleId="normal-p">
    <w:name w:val="normal-p"/>
    <w:basedOn w:val="Normal"/>
    <w:rsid w:val="00CF4B4F"/>
    <w:rPr>
      <w:sz w:val="20"/>
      <w:szCs w:val="20"/>
    </w:rPr>
  </w:style>
  <w:style w:type="character" w:customStyle="1" w:styleId="normal-h1">
    <w:name w:val="normal-h1"/>
    <w:rsid w:val="00CF4B4F"/>
    <w:rPr>
      <w:rFonts w:ascii="Arial" w:hAnsi="Arial"/>
      <w:sz w:val="20"/>
    </w:rPr>
  </w:style>
  <w:style w:type="paragraph" w:styleId="ListParagraph">
    <w:name w:val="List Paragraph"/>
    <w:aliases w:val="bullet,bullet 1,List Paragraph1,List Paragraph11"/>
    <w:basedOn w:val="Normal"/>
    <w:link w:val="ListParagraphChar"/>
    <w:uiPriority w:val="34"/>
    <w:qFormat/>
    <w:rsid w:val="00CF4B4F"/>
    <w:pPr>
      <w:ind w:left="720"/>
      <w:contextualSpacing/>
    </w:pPr>
  </w:style>
  <w:style w:type="character" w:customStyle="1" w:styleId="ListParagraphChar">
    <w:name w:val="List Paragraph Char"/>
    <w:aliases w:val="bullet Char,bullet 1 Char,List Paragraph1 Char,List Paragraph11 Char"/>
    <w:basedOn w:val="DefaultParagraphFont"/>
    <w:link w:val="ListParagraph"/>
    <w:uiPriority w:val="34"/>
    <w:locked/>
    <w:rsid w:val="00CF4B4F"/>
    <w:rPr>
      <w:rFonts w:ascii="Cambria" w:eastAsia="Times New Roman" w:hAnsi="Cambria" w:cs="Times New Roman"/>
    </w:rPr>
  </w:style>
  <w:style w:type="paragraph" w:styleId="BalloonText">
    <w:name w:val="Balloon Text"/>
    <w:basedOn w:val="Normal"/>
    <w:link w:val="BalloonTextChar"/>
    <w:uiPriority w:val="99"/>
    <w:semiHidden/>
    <w:unhideWhenUsed/>
    <w:rsid w:val="00CF4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4F"/>
    <w:rPr>
      <w:rFonts w:ascii="Tahoma" w:eastAsia="Times New Roman" w:hAnsi="Tahoma" w:cs="Tahoma"/>
      <w:sz w:val="16"/>
      <w:szCs w:val="16"/>
    </w:rPr>
  </w:style>
  <w:style w:type="character" w:customStyle="1" w:styleId="Heading2Char">
    <w:name w:val="Heading 2 Char"/>
    <w:basedOn w:val="DefaultParagraphFont"/>
    <w:link w:val="Heading2"/>
    <w:uiPriority w:val="9"/>
    <w:rsid w:val="00702F4E"/>
    <w:rPr>
      <w:rFonts w:ascii="Cambria" w:eastAsia="Times New Roman" w:hAnsi="Cambria" w:cs="Times New Roman"/>
      <w:b/>
      <w:bCs/>
      <w:i/>
      <w:iCs/>
      <w:sz w:val="28"/>
      <w:szCs w:val="28"/>
    </w:rPr>
  </w:style>
  <w:style w:type="paragraph" w:styleId="Header">
    <w:name w:val="header"/>
    <w:basedOn w:val="Normal"/>
    <w:link w:val="HeaderChar"/>
    <w:uiPriority w:val="99"/>
    <w:semiHidden/>
    <w:unhideWhenUsed/>
    <w:rsid w:val="00D33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3146"/>
    <w:rPr>
      <w:rFonts w:ascii="Cambria" w:eastAsia="Times New Roman" w:hAnsi="Cambria" w:cs="Times New Roman"/>
    </w:rPr>
  </w:style>
  <w:style w:type="paragraph" w:styleId="Footer">
    <w:name w:val="footer"/>
    <w:basedOn w:val="Normal"/>
    <w:link w:val="FooterChar"/>
    <w:uiPriority w:val="99"/>
    <w:unhideWhenUsed/>
    <w:rsid w:val="00D33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146"/>
    <w:rPr>
      <w:rFonts w:ascii="Cambria" w:eastAsia="Times New Roman" w:hAnsi="Cambria" w:cs="Times New Roman"/>
    </w:rPr>
  </w:style>
</w:styles>
</file>

<file path=word/webSettings.xml><?xml version="1.0" encoding="utf-8"?>
<w:webSettings xmlns:r="http://schemas.openxmlformats.org/officeDocument/2006/relationships" xmlns:w="http://schemas.openxmlformats.org/wordprocessingml/2006/main">
  <w:divs>
    <w:div w:id="1677805004">
      <w:bodyDiv w:val="1"/>
      <w:marLeft w:val="30"/>
      <w:marRight w:val="30"/>
      <w:marTop w:val="0"/>
      <w:marBottom w:val="0"/>
      <w:divBdr>
        <w:top w:val="none" w:sz="0" w:space="0" w:color="auto"/>
        <w:left w:val="none" w:sz="0" w:space="0" w:color="auto"/>
        <w:bottom w:val="none" w:sz="0" w:space="0" w:color="auto"/>
        <w:right w:val="none" w:sz="0" w:space="0" w:color="auto"/>
      </w:divBdr>
      <w:divsChild>
        <w:div w:id="706684656">
          <w:marLeft w:val="0"/>
          <w:marRight w:val="0"/>
          <w:marTop w:val="0"/>
          <w:marBottom w:val="0"/>
          <w:divBdr>
            <w:top w:val="none" w:sz="0" w:space="0" w:color="auto"/>
            <w:left w:val="none" w:sz="0" w:space="0" w:color="auto"/>
            <w:bottom w:val="none" w:sz="0" w:space="0" w:color="auto"/>
            <w:right w:val="none" w:sz="0" w:space="0" w:color="auto"/>
          </w:divBdr>
          <w:divsChild>
            <w:div w:id="1743940259">
              <w:marLeft w:val="0"/>
              <w:marRight w:val="0"/>
              <w:marTop w:val="0"/>
              <w:marBottom w:val="0"/>
              <w:divBdr>
                <w:top w:val="none" w:sz="0" w:space="0" w:color="auto"/>
                <w:left w:val="none" w:sz="0" w:space="0" w:color="auto"/>
                <w:bottom w:val="none" w:sz="0" w:space="0" w:color="auto"/>
                <w:right w:val="none" w:sz="0" w:space="0" w:color="auto"/>
              </w:divBdr>
              <w:divsChild>
                <w:div w:id="998925535">
                  <w:marLeft w:val="180"/>
                  <w:marRight w:val="0"/>
                  <w:marTop w:val="0"/>
                  <w:marBottom w:val="0"/>
                  <w:divBdr>
                    <w:top w:val="none" w:sz="0" w:space="0" w:color="auto"/>
                    <w:left w:val="none" w:sz="0" w:space="0" w:color="auto"/>
                    <w:bottom w:val="none" w:sz="0" w:space="0" w:color="auto"/>
                    <w:right w:val="none" w:sz="0" w:space="0" w:color="auto"/>
                  </w:divBdr>
                  <w:divsChild>
                    <w:div w:id="13901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976A5-1C2B-4D9F-B724-7B4DC579FDC9}"/>
</file>

<file path=customXml/itemProps2.xml><?xml version="1.0" encoding="utf-8"?>
<ds:datastoreItem xmlns:ds="http://schemas.openxmlformats.org/officeDocument/2006/customXml" ds:itemID="{98704056-2F28-4E56-A0AD-5238B38DDC74}"/>
</file>

<file path=customXml/itemProps3.xml><?xml version="1.0" encoding="utf-8"?>
<ds:datastoreItem xmlns:ds="http://schemas.openxmlformats.org/officeDocument/2006/customXml" ds:itemID="{D0C91683-6454-4D7F-9E27-F4E331692D32}"/>
</file>

<file path=customXml/itemProps4.xml><?xml version="1.0" encoding="utf-8"?>
<ds:datastoreItem xmlns:ds="http://schemas.openxmlformats.org/officeDocument/2006/customXml" ds:itemID="{F6D4EBB2-3BD1-47AF-823A-E3B65371DBF5}"/>
</file>

<file path=docProps/app.xml><?xml version="1.0" encoding="utf-8"?>
<Properties xmlns="http://schemas.openxmlformats.org/officeDocument/2006/extended-properties" xmlns:vt="http://schemas.openxmlformats.org/officeDocument/2006/docPropsVTypes">
  <Template>Normal</Template>
  <TotalTime>2083</TotalTime>
  <Pages>9</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hothanhthuy</dc:creator>
  <cp:lastModifiedBy>hothanhthuy</cp:lastModifiedBy>
  <cp:revision>51</cp:revision>
  <cp:lastPrinted>2016-06-21T03:05:00Z</cp:lastPrinted>
  <dcterms:created xsi:type="dcterms:W3CDTF">2015-12-24T06:21:00Z</dcterms:created>
  <dcterms:modified xsi:type="dcterms:W3CDTF">2016-06-21T04:01:00Z</dcterms:modified>
</cp:coreProperties>
</file>